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23" w:rsidRPr="00090523" w:rsidRDefault="00B20E1C" w:rsidP="007B3866">
      <w:pPr>
        <w:rPr>
          <w:rStyle w:val="ng-binding"/>
        </w:rPr>
      </w:pPr>
      <w:r w:rsidRPr="00B20E1C">
        <w:rPr>
          <w:rStyle w:val="ng-binding"/>
          <w:rFonts w:hint="eastAsia"/>
          <w:b/>
          <w:highlight w:val="yellow"/>
        </w:rPr>
        <w:t>1.</w:t>
      </w:r>
      <w:r w:rsidR="00B4060B" w:rsidRPr="00B20E1C">
        <w:rPr>
          <w:rStyle w:val="ng-binding"/>
          <w:rFonts w:hint="eastAsia"/>
          <w:b/>
          <w:highlight w:val="yellow"/>
        </w:rPr>
        <w:t>题目：</w:t>
      </w:r>
      <w:r w:rsidR="00090523" w:rsidRPr="00B20E1C">
        <w:rPr>
          <w:rStyle w:val="ng-binding"/>
          <w:rFonts w:hint="eastAsia"/>
          <w:highlight w:val="yellow"/>
        </w:rPr>
        <w:t>颈动脉斑块支架置入术中</w:t>
      </w:r>
      <w:r w:rsidR="00F702F8" w:rsidRPr="00B20E1C">
        <w:rPr>
          <w:rStyle w:val="ng-binding"/>
          <w:rFonts w:hint="eastAsia"/>
          <w:highlight w:val="yellow"/>
        </w:rPr>
        <w:t>脑</w:t>
      </w:r>
      <w:r w:rsidR="00A257B8" w:rsidRPr="00B20E1C">
        <w:rPr>
          <w:rStyle w:val="ng-binding"/>
          <w:rFonts w:hint="eastAsia"/>
          <w:highlight w:val="yellow"/>
        </w:rPr>
        <w:t>栓塞</w:t>
      </w:r>
      <w:r w:rsidR="00090523" w:rsidRPr="00B20E1C">
        <w:rPr>
          <w:rStyle w:val="ng-binding"/>
          <w:rFonts w:hint="eastAsia"/>
          <w:highlight w:val="yellow"/>
        </w:rPr>
        <w:t>与颈动脉斑块内出血的关联性</w:t>
      </w:r>
    </w:p>
    <w:p w:rsidR="007B3866" w:rsidRPr="007B3866" w:rsidRDefault="007B3866" w:rsidP="007B3866">
      <w:pPr>
        <w:rPr>
          <w:rStyle w:val="ng-binding"/>
        </w:rPr>
      </w:pPr>
      <w:r w:rsidRPr="007B3866">
        <w:rPr>
          <w:rStyle w:val="ng-binding"/>
          <w:rFonts w:hint="eastAsia"/>
          <w:b/>
        </w:rPr>
        <w:t>背景和目的：</w:t>
      </w:r>
      <w:r w:rsidRPr="007B3866">
        <w:rPr>
          <w:rStyle w:val="ng-binding"/>
          <w:rFonts w:hint="eastAsia"/>
        </w:rPr>
        <w:t>由于术后脑栓塞的发生，</w:t>
      </w:r>
      <w:r w:rsidR="00DE2C65" w:rsidRPr="00DE2C65">
        <w:rPr>
          <w:rStyle w:val="ng-binding"/>
          <w:rFonts w:hint="eastAsia"/>
        </w:rPr>
        <w:t>对斑块内出血患者</w:t>
      </w:r>
      <w:r w:rsidR="00496A84">
        <w:rPr>
          <w:rStyle w:val="ng-binding"/>
          <w:rFonts w:hint="eastAsia"/>
        </w:rPr>
        <w:t>行颈内动脉置入</w:t>
      </w:r>
      <w:proofErr w:type="gramStart"/>
      <w:r w:rsidR="00496A84">
        <w:rPr>
          <w:rStyle w:val="ng-binding"/>
          <w:rFonts w:hint="eastAsia"/>
        </w:rPr>
        <w:t>术</w:t>
      </w:r>
      <w:r w:rsidRPr="007B3866">
        <w:rPr>
          <w:rStyle w:val="ng-binding"/>
          <w:rFonts w:hint="eastAsia"/>
        </w:rPr>
        <w:t>仍然</w:t>
      </w:r>
      <w:proofErr w:type="gramEnd"/>
      <w:r w:rsidRPr="007B3866">
        <w:rPr>
          <w:rStyle w:val="ng-binding"/>
          <w:rFonts w:hint="eastAsia"/>
        </w:rPr>
        <w:t>存在争议。本研究的目的是确定斑块内出血是否是</w:t>
      </w:r>
      <w:r w:rsidRPr="00496A84">
        <w:rPr>
          <w:rStyle w:val="ng-binding"/>
          <w:rFonts w:hint="eastAsia"/>
        </w:rPr>
        <w:t>颈动脉支架置入术</w:t>
      </w:r>
      <w:r w:rsidRPr="007B3866">
        <w:rPr>
          <w:rStyle w:val="ng-binding"/>
          <w:rFonts w:hint="eastAsia"/>
        </w:rPr>
        <w:t>中脑栓塞的重要危险因素。</w:t>
      </w:r>
    </w:p>
    <w:p w:rsidR="0064374F" w:rsidRDefault="007B3866" w:rsidP="007B3866">
      <w:pPr>
        <w:rPr>
          <w:rStyle w:val="ng-binding"/>
        </w:rPr>
      </w:pPr>
      <w:r w:rsidRPr="007B3866">
        <w:rPr>
          <w:rStyle w:val="ng-binding"/>
          <w:rFonts w:hint="eastAsia"/>
          <w:b/>
        </w:rPr>
        <w:t>材料和方法：</w:t>
      </w:r>
      <w:r w:rsidR="0064374F">
        <w:rPr>
          <w:rStyle w:val="ng-binding"/>
          <w:rFonts w:hint="eastAsia"/>
        </w:rPr>
        <w:t>本</w:t>
      </w:r>
      <w:r w:rsidRPr="007B3866">
        <w:rPr>
          <w:rStyle w:val="ng-binding"/>
          <w:rFonts w:hint="eastAsia"/>
        </w:rPr>
        <w:t>前瞻性研究评估了</w:t>
      </w:r>
      <w:r w:rsidRPr="007B3866">
        <w:rPr>
          <w:rStyle w:val="ng-binding"/>
          <w:rFonts w:hint="eastAsia"/>
        </w:rPr>
        <w:t>94</w:t>
      </w:r>
      <w:r w:rsidR="0064374F">
        <w:rPr>
          <w:rStyle w:val="ng-binding"/>
          <w:rFonts w:hint="eastAsia"/>
        </w:rPr>
        <w:t>例</w:t>
      </w:r>
      <w:r w:rsidRPr="007B3866">
        <w:rPr>
          <w:rStyle w:val="ng-binding"/>
          <w:rFonts w:hint="eastAsia"/>
        </w:rPr>
        <w:t>严重颈动脉狭窄患者。</w:t>
      </w:r>
      <w:r w:rsidR="0064374F">
        <w:rPr>
          <w:rStyle w:val="ng-binding"/>
          <w:rFonts w:hint="eastAsia"/>
        </w:rPr>
        <w:t>这些患者术前行</w:t>
      </w:r>
      <w:r w:rsidR="0064374F" w:rsidRPr="0064374F">
        <w:rPr>
          <w:rStyle w:val="ng-binding"/>
          <w:rFonts w:hint="eastAsia"/>
        </w:rPr>
        <w:t>颈动脉</w:t>
      </w:r>
      <w:r w:rsidR="0064374F" w:rsidRPr="0064374F">
        <w:rPr>
          <w:rStyle w:val="ng-binding"/>
          <w:rFonts w:hint="eastAsia"/>
        </w:rPr>
        <w:t>MR</w:t>
      </w:r>
      <w:r w:rsidR="0064374F">
        <w:rPr>
          <w:rStyle w:val="ng-binding"/>
          <w:rFonts w:hint="eastAsia"/>
        </w:rPr>
        <w:t>成像，</w:t>
      </w:r>
      <w:r w:rsidR="00AA05C0">
        <w:rPr>
          <w:rStyle w:val="ng-binding"/>
          <w:rFonts w:hint="eastAsia"/>
        </w:rPr>
        <w:t>用</w:t>
      </w:r>
      <w:r w:rsidR="00AA05C0">
        <w:rPr>
          <w:rStyle w:val="ng-binding"/>
          <w:rFonts w:hint="eastAsia"/>
        </w:rPr>
        <w:t>MRI-</w:t>
      </w:r>
      <w:proofErr w:type="spellStart"/>
      <w:r w:rsidR="00AA05C0">
        <w:rPr>
          <w:rStyle w:val="ng-binding"/>
          <w:rFonts w:hint="eastAsia"/>
        </w:rPr>
        <w:t>Plaqueview</w:t>
      </w:r>
      <w:proofErr w:type="spellEnd"/>
      <w:r w:rsidR="00AA05C0">
        <w:rPr>
          <w:rStyle w:val="ng-binding"/>
          <w:rFonts w:hint="eastAsia"/>
        </w:rPr>
        <w:t>分析斑块内出血，</w:t>
      </w:r>
      <w:r w:rsidR="0064374F">
        <w:rPr>
          <w:rStyle w:val="ng-binding"/>
          <w:rFonts w:hint="eastAsia"/>
        </w:rPr>
        <w:t>并在颈动脉支架术后进行</w:t>
      </w:r>
      <w:r w:rsidR="0064374F" w:rsidRPr="0064374F">
        <w:rPr>
          <w:rStyle w:val="ng-binding"/>
          <w:rFonts w:hint="eastAsia"/>
        </w:rPr>
        <w:t>DWI</w:t>
      </w:r>
      <w:r w:rsidR="0064374F" w:rsidRPr="0064374F">
        <w:rPr>
          <w:rStyle w:val="ng-binding"/>
          <w:rFonts w:hint="eastAsia"/>
        </w:rPr>
        <w:t>检查。</w:t>
      </w:r>
      <w:r w:rsidR="00496A84">
        <w:rPr>
          <w:rStyle w:val="ng-binding"/>
          <w:rFonts w:hint="eastAsia"/>
        </w:rPr>
        <w:t>在</w:t>
      </w:r>
      <w:r w:rsidR="00496A84" w:rsidRPr="0064374F">
        <w:rPr>
          <w:rStyle w:val="ng-binding"/>
          <w:rFonts w:hint="eastAsia"/>
        </w:rPr>
        <w:t>MPRAGE</w:t>
      </w:r>
      <w:r w:rsidR="00496A84">
        <w:rPr>
          <w:rStyle w:val="ng-binding"/>
          <w:rFonts w:hint="eastAsia"/>
        </w:rPr>
        <w:t>图像上，</w:t>
      </w:r>
      <w:r w:rsidR="0064374F" w:rsidRPr="0064374F">
        <w:rPr>
          <w:rStyle w:val="ng-binding"/>
          <w:rFonts w:hint="eastAsia"/>
        </w:rPr>
        <w:t>斑块内出血被定义为颈动脉斑块内存在高信号强度，是</w:t>
      </w:r>
      <w:r w:rsidR="0064374F">
        <w:rPr>
          <w:rStyle w:val="ng-binding"/>
          <w:rFonts w:hint="eastAsia"/>
        </w:rPr>
        <w:t>相邻肌肉信号的</w:t>
      </w:r>
      <w:r w:rsidR="0064374F" w:rsidRPr="0064374F">
        <w:rPr>
          <w:rStyle w:val="ng-binding"/>
          <w:rFonts w:hint="eastAsia"/>
        </w:rPr>
        <w:t>200</w:t>
      </w:r>
      <w:r w:rsidR="0064374F" w:rsidRPr="0064374F">
        <w:rPr>
          <w:rStyle w:val="ng-binding"/>
          <w:rFonts w:hint="eastAsia"/>
        </w:rPr>
        <w:t>％。分析颈动脉支架植入</w:t>
      </w:r>
      <w:r w:rsidR="0064374F" w:rsidRPr="0064374F">
        <w:rPr>
          <w:rStyle w:val="ng-binding"/>
          <w:rFonts w:hint="eastAsia"/>
        </w:rPr>
        <w:t>30</w:t>
      </w:r>
      <w:r w:rsidR="0064374F" w:rsidRPr="0064374F">
        <w:rPr>
          <w:rStyle w:val="ng-binding"/>
          <w:rFonts w:hint="eastAsia"/>
        </w:rPr>
        <w:t>天内在</w:t>
      </w:r>
      <w:r w:rsidR="0064374F" w:rsidRPr="00496A84">
        <w:rPr>
          <w:rStyle w:val="ng-binding"/>
          <w:rFonts w:hint="eastAsia"/>
        </w:rPr>
        <w:t>DWI</w:t>
      </w:r>
      <w:r w:rsidR="0064374F" w:rsidRPr="00496A84">
        <w:rPr>
          <w:rStyle w:val="ng-binding"/>
          <w:rFonts w:hint="eastAsia"/>
        </w:rPr>
        <w:t>出现的同侧脑缺血</w:t>
      </w:r>
      <w:r w:rsidR="0064374F" w:rsidRPr="0064374F">
        <w:rPr>
          <w:rStyle w:val="ng-binding"/>
          <w:rFonts w:hint="eastAsia"/>
        </w:rPr>
        <w:t>事件</w:t>
      </w:r>
      <w:r w:rsidR="00F702F8">
        <w:rPr>
          <w:rStyle w:val="ng-binding"/>
          <w:rFonts w:hint="eastAsia"/>
        </w:rPr>
        <w:t>和基本预后情况</w:t>
      </w:r>
      <w:r w:rsidR="0064374F" w:rsidRPr="0064374F">
        <w:rPr>
          <w:rStyle w:val="ng-binding"/>
          <w:rFonts w:hint="eastAsia"/>
        </w:rPr>
        <w:t>。</w:t>
      </w:r>
    </w:p>
    <w:p w:rsidR="007B3866" w:rsidRPr="007B3866" w:rsidRDefault="007B3866" w:rsidP="007B3866">
      <w:pPr>
        <w:rPr>
          <w:rStyle w:val="ng-binding"/>
        </w:rPr>
      </w:pPr>
      <w:r w:rsidRPr="007B3866">
        <w:rPr>
          <w:rStyle w:val="ng-binding"/>
          <w:rFonts w:hint="eastAsia"/>
          <w:b/>
        </w:rPr>
        <w:t>结果：</w:t>
      </w:r>
      <w:r w:rsidRPr="007B3866">
        <w:rPr>
          <w:rStyle w:val="ng-binding"/>
          <w:rFonts w:hint="eastAsia"/>
        </w:rPr>
        <w:t>43</w:t>
      </w:r>
      <w:r w:rsidRPr="007B3866">
        <w:rPr>
          <w:rStyle w:val="ng-binding"/>
          <w:rFonts w:hint="eastAsia"/>
        </w:rPr>
        <w:t>例患者（</w:t>
      </w:r>
      <w:r w:rsidRPr="007B3866">
        <w:rPr>
          <w:rStyle w:val="ng-binding"/>
          <w:rFonts w:hint="eastAsia"/>
        </w:rPr>
        <w:t>45.7</w:t>
      </w:r>
      <w:r w:rsidRPr="007B3866">
        <w:rPr>
          <w:rStyle w:val="ng-binding"/>
          <w:rFonts w:hint="eastAsia"/>
        </w:rPr>
        <w:t>％）在</w:t>
      </w:r>
      <w:r w:rsidRPr="007B3866">
        <w:rPr>
          <w:rStyle w:val="ng-binding"/>
          <w:rFonts w:hint="eastAsia"/>
        </w:rPr>
        <w:t>MPRAGE</w:t>
      </w:r>
      <w:r w:rsidRPr="007B3866">
        <w:rPr>
          <w:rStyle w:val="ng-binding"/>
          <w:rFonts w:hint="eastAsia"/>
        </w:rPr>
        <w:t>图像上出现了斑块内出血。</w:t>
      </w:r>
      <w:r w:rsidR="007A3214">
        <w:rPr>
          <w:rStyle w:val="ng-binding"/>
          <w:rFonts w:hint="eastAsia"/>
        </w:rPr>
        <w:t>出血和非出血术后发生同侧</w:t>
      </w:r>
      <w:r w:rsidR="00A257B8" w:rsidRPr="00F702F8">
        <w:rPr>
          <w:rStyle w:val="ng-binding"/>
          <w:rFonts w:hint="eastAsia"/>
        </w:rPr>
        <w:t>脑缺血事件</w:t>
      </w:r>
      <w:r w:rsidR="002045EE">
        <w:rPr>
          <w:rStyle w:val="ng-binding"/>
          <w:rFonts w:hint="eastAsia"/>
        </w:rPr>
        <w:t>的频率</w:t>
      </w:r>
      <w:r w:rsidR="00F702F8">
        <w:rPr>
          <w:rStyle w:val="ng-binding"/>
          <w:rFonts w:hint="eastAsia"/>
        </w:rPr>
        <w:t>和基本预后情况</w:t>
      </w:r>
      <w:r w:rsidR="002045EE">
        <w:rPr>
          <w:rStyle w:val="ng-binding"/>
          <w:rFonts w:hint="eastAsia"/>
        </w:rPr>
        <w:t>没有明显差异；然而，</w:t>
      </w:r>
      <w:r w:rsidRPr="007B3866">
        <w:rPr>
          <w:rStyle w:val="ng-binding"/>
          <w:rFonts w:hint="eastAsia"/>
        </w:rPr>
        <w:t>症状组</w:t>
      </w:r>
      <w:r w:rsidR="002045EE">
        <w:rPr>
          <w:rStyle w:val="ng-binding"/>
          <w:rFonts w:hint="eastAsia"/>
        </w:rPr>
        <w:t>术后脑缺血</w:t>
      </w:r>
      <w:r w:rsidRPr="007B3866">
        <w:rPr>
          <w:rStyle w:val="ng-binding"/>
          <w:rFonts w:hint="eastAsia"/>
        </w:rPr>
        <w:t>的发生率</w:t>
      </w:r>
      <w:r w:rsidR="002045EE" w:rsidRPr="007B3866">
        <w:rPr>
          <w:rStyle w:val="ng-binding"/>
          <w:rFonts w:hint="eastAsia"/>
        </w:rPr>
        <w:t>（</w:t>
      </w:r>
      <w:r w:rsidR="002045EE" w:rsidRPr="007B3866">
        <w:rPr>
          <w:rStyle w:val="ng-binding"/>
          <w:rFonts w:hint="eastAsia"/>
        </w:rPr>
        <w:t>17/41 [41.5</w:t>
      </w:r>
      <w:r w:rsidR="002045EE" w:rsidRPr="007B3866">
        <w:rPr>
          <w:rStyle w:val="ng-binding"/>
          <w:rFonts w:hint="eastAsia"/>
        </w:rPr>
        <w:t>％</w:t>
      </w:r>
      <w:r w:rsidR="002045EE" w:rsidRPr="007B3866">
        <w:rPr>
          <w:rStyle w:val="ng-binding"/>
          <w:rFonts w:hint="eastAsia"/>
        </w:rPr>
        <w:t>]</w:t>
      </w:r>
      <w:r w:rsidR="002045EE">
        <w:rPr>
          <w:rStyle w:val="ng-binding"/>
          <w:rFonts w:hint="eastAsia"/>
        </w:rPr>
        <w:t>）</w:t>
      </w:r>
      <w:r w:rsidRPr="007B3866">
        <w:rPr>
          <w:rStyle w:val="ng-binding"/>
          <w:rFonts w:hint="eastAsia"/>
        </w:rPr>
        <w:t>比无症状组</w:t>
      </w:r>
      <w:r w:rsidR="002045EE">
        <w:rPr>
          <w:rStyle w:val="ng-binding"/>
          <w:rFonts w:hint="eastAsia"/>
        </w:rPr>
        <w:t>的发生率</w:t>
      </w:r>
      <w:r w:rsidR="002045EE" w:rsidRPr="007B3866">
        <w:rPr>
          <w:rStyle w:val="ng-binding"/>
          <w:rFonts w:hint="eastAsia"/>
        </w:rPr>
        <w:t>（</w:t>
      </w:r>
      <w:r w:rsidR="002045EE" w:rsidRPr="007B3866">
        <w:rPr>
          <w:rStyle w:val="ng-binding"/>
          <w:rFonts w:hint="eastAsia"/>
        </w:rPr>
        <w:t>8/53 [15.1</w:t>
      </w:r>
      <w:r w:rsidR="002045EE" w:rsidRPr="007B3866">
        <w:rPr>
          <w:rStyle w:val="ng-binding"/>
          <w:rFonts w:hint="eastAsia"/>
        </w:rPr>
        <w:t>％</w:t>
      </w:r>
      <w:r w:rsidR="002045EE" w:rsidRPr="007B3866">
        <w:rPr>
          <w:rStyle w:val="ng-binding"/>
          <w:rFonts w:hint="eastAsia"/>
        </w:rPr>
        <w:t>]; P = .005</w:t>
      </w:r>
      <w:r w:rsidR="002045EE">
        <w:rPr>
          <w:rStyle w:val="ng-binding"/>
          <w:rFonts w:hint="eastAsia"/>
        </w:rPr>
        <w:t>）更高</w:t>
      </w:r>
      <w:r w:rsidRPr="007B3866">
        <w:rPr>
          <w:rStyle w:val="ng-binding"/>
          <w:rFonts w:hint="eastAsia"/>
        </w:rPr>
        <w:t>。</w:t>
      </w:r>
    </w:p>
    <w:p w:rsidR="00F337BE" w:rsidRDefault="007B3866" w:rsidP="00F337BE">
      <w:pPr>
        <w:rPr>
          <w:rStyle w:val="ng-binding"/>
        </w:rPr>
      </w:pPr>
      <w:r w:rsidRPr="007B3866">
        <w:rPr>
          <w:rStyle w:val="ng-binding"/>
          <w:rFonts w:hint="eastAsia"/>
          <w:b/>
        </w:rPr>
        <w:t>结论：</w:t>
      </w:r>
      <w:r w:rsidR="0064374F" w:rsidRPr="0064374F">
        <w:rPr>
          <w:rStyle w:val="ng-binding"/>
          <w:rFonts w:hint="eastAsia"/>
        </w:rPr>
        <w:t>对颈动脉狭窄患者，斑块内出血，并不是颈动脉内支架置入术后</w:t>
      </w:r>
      <w:r w:rsidR="002045EE">
        <w:rPr>
          <w:rStyle w:val="ng-binding"/>
          <w:rFonts w:hint="eastAsia"/>
        </w:rPr>
        <w:t>脑栓塞发生的风险因素</w:t>
      </w:r>
      <w:r w:rsidR="0064374F" w:rsidRPr="0064374F">
        <w:rPr>
          <w:rStyle w:val="ng-binding"/>
          <w:rFonts w:hint="eastAsia"/>
        </w:rPr>
        <w:t>。由于术后同侧缺血事件的风险较高，症状性颈动脉狭窄患者在颈动脉内支架置入术后应接受更多的护理治疗。</w:t>
      </w:r>
    </w:p>
    <w:p w:rsidR="00F337BE" w:rsidRDefault="00F337BE" w:rsidP="00F337BE">
      <w:pPr>
        <w:rPr>
          <w:rStyle w:val="ng-binding"/>
        </w:rPr>
      </w:pPr>
    </w:p>
    <w:p w:rsidR="00F337BE" w:rsidRPr="00F337BE" w:rsidRDefault="00F337BE" w:rsidP="00F337BE">
      <w:pPr>
        <w:rPr>
          <w:highlight w:val="yellow"/>
        </w:rPr>
      </w:pPr>
      <w:r w:rsidRPr="00F337BE">
        <w:rPr>
          <w:rFonts w:hint="eastAsia"/>
          <w:b/>
          <w:highlight w:val="yellow"/>
        </w:rPr>
        <w:t>2.</w:t>
      </w:r>
      <w:r w:rsidRPr="00F337BE">
        <w:rPr>
          <w:rFonts w:hint="eastAsia"/>
          <w:b/>
          <w:highlight w:val="yellow"/>
        </w:rPr>
        <w:t>题目：</w:t>
      </w:r>
      <w:r w:rsidRPr="00F337BE">
        <w:rPr>
          <w:highlight w:val="yellow"/>
        </w:rPr>
        <w:t>3.0T</w:t>
      </w:r>
      <w:r w:rsidRPr="00F337BE">
        <w:rPr>
          <w:rFonts w:hint="eastAsia"/>
          <w:highlight w:val="yellow"/>
        </w:rPr>
        <w:t>与</w:t>
      </w:r>
      <w:r w:rsidRPr="00F337BE">
        <w:rPr>
          <w:highlight w:val="yellow"/>
        </w:rPr>
        <w:t>1.5T</w:t>
      </w:r>
      <w:r w:rsidRPr="00F337BE">
        <w:rPr>
          <w:rFonts w:hint="eastAsia"/>
          <w:highlight w:val="yellow"/>
        </w:rPr>
        <w:t>动脉粥样硬化斑块的信号特征对比：对自动分类的影响</w:t>
      </w:r>
    </w:p>
    <w:p w:rsidR="00F337BE" w:rsidRDefault="00F337BE" w:rsidP="00F337BE">
      <w:r w:rsidRPr="00F337BE">
        <w:rPr>
          <w:rFonts w:hint="eastAsia"/>
          <w:b/>
        </w:rPr>
        <w:t>目的：</w:t>
      </w:r>
      <w:r>
        <w:rPr>
          <w:rFonts w:hint="eastAsia"/>
        </w:rPr>
        <w:t>研究不同场强对</w:t>
      </w:r>
      <w:r w:rsidRPr="00102603">
        <w:rPr>
          <w:rFonts w:hint="eastAsia"/>
        </w:rPr>
        <w:t>自动分类器确定斑块成分的影响。</w:t>
      </w:r>
    </w:p>
    <w:p w:rsidR="00B83CDF" w:rsidRDefault="00F337BE" w:rsidP="00F337BE">
      <w:r w:rsidRPr="00F337BE">
        <w:rPr>
          <w:rFonts w:hint="eastAsia"/>
          <w:b/>
        </w:rPr>
        <w:t>材料和方法：</w:t>
      </w:r>
      <w:r w:rsidR="00B83CDF">
        <w:rPr>
          <w:rFonts w:hint="eastAsia"/>
        </w:rPr>
        <w:t>我们用以前开发过</w:t>
      </w:r>
      <w:r w:rsidRPr="00102603">
        <w:rPr>
          <w:rFonts w:hint="eastAsia"/>
        </w:rPr>
        <w:t>自动分类器</w:t>
      </w:r>
      <w:r w:rsidRPr="00102603">
        <w:rPr>
          <w:rFonts w:hint="eastAsia"/>
        </w:rPr>
        <w:t xml:space="preserve"> - </w:t>
      </w:r>
      <w:r w:rsidRPr="00102603">
        <w:rPr>
          <w:rFonts w:hint="eastAsia"/>
        </w:rPr>
        <w:t>形态学增强的概率斑块分割（</w:t>
      </w:r>
      <w:r w:rsidRPr="00102603">
        <w:rPr>
          <w:rFonts w:hint="eastAsia"/>
        </w:rPr>
        <w:t>MEPPS</w:t>
      </w:r>
      <w:r w:rsidRPr="00102603">
        <w:rPr>
          <w:rFonts w:hint="eastAsia"/>
        </w:rPr>
        <w:t>）算法</w:t>
      </w:r>
      <w:r w:rsidR="00B83CDF">
        <w:rPr>
          <w:rFonts w:hint="eastAsia"/>
        </w:rPr>
        <w:t xml:space="preserve"> </w:t>
      </w:r>
      <w:r w:rsidR="00B83CDF">
        <w:rPr>
          <w:rFonts w:hint="eastAsia"/>
        </w:rPr>
        <w:t>，分析在</w:t>
      </w:r>
      <w:r w:rsidRPr="00102603">
        <w:rPr>
          <w:rFonts w:hint="eastAsia"/>
        </w:rPr>
        <w:t>1.5</w:t>
      </w:r>
      <w:r w:rsidRPr="00102603">
        <w:rPr>
          <w:rFonts w:hint="eastAsia"/>
        </w:rPr>
        <w:t>特斯拉（</w:t>
      </w:r>
      <w:r w:rsidRPr="00102603">
        <w:rPr>
          <w:rFonts w:hint="eastAsia"/>
        </w:rPr>
        <w:t>T</w:t>
      </w:r>
      <w:r w:rsidRPr="00102603">
        <w:rPr>
          <w:rFonts w:hint="eastAsia"/>
        </w:rPr>
        <w:t>）和</w:t>
      </w:r>
      <w:r w:rsidRPr="00102603">
        <w:rPr>
          <w:rFonts w:hint="eastAsia"/>
        </w:rPr>
        <w:t>3T</w:t>
      </w:r>
      <w:r w:rsidRPr="00102603">
        <w:rPr>
          <w:rFonts w:hint="eastAsia"/>
        </w:rPr>
        <w:t>扫描的</w:t>
      </w:r>
      <w:r w:rsidRPr="00102603">
        <w:rPr>
          <w:rFonts w:hint="eastAsia"/>
        </w:rPr>
        <w:t>20</w:t>
      </w:r>
      <w:r w:rsidRPr="00102603">
        <w:rPr>
          <w:rFonts w:hint="eastAsia"/>
        </w:rPr>
        <w:t>名受试者的图像。记录每个受试者的每个切片的富含脂质的核心，斑块内出血，钙化和纤维组织的平均面积和场强度。</w:t>
      </w:r>
    </w:p>
    <w:p w:rsidR="00F337BE" w:rsidRDefault="00F337BE" w:rsidP="00F337BE">
      <w:r w:rsidRPr="00B83CDF">
        <w:rPr>
          <w:rFonts w:hint="eastAsia"/>
          <w:b/>
        </w:rPr>
        <w:t>结果：</w:t>
      </w:r>
      <w:r w:rsidRPr="00102603">
        <w:rPr>
          <w:rFonts w:hint="eastAsia"/>
        </w:rPr>
        <w:t>所有测量结果在两个场强下均表现出接近的一致性，相关系数分别为</w:t>
      </w:r>
      <w:r w:rsidRPr="00102603">
        <w:rPr>
          <w:rFonts w:hint="eastAsia"/>
        </w:rPr>
        <w:t>0.91,0.93,0.95</w:t>
      </w:r>
      <w:r w:rsidRPr="00102603">
        <w:rPr>
          <w:rFonts w:hint="eastAsia"/>
        </w:rPr>
        <w:t>和</w:t>
      </w:r>
      <w:r w:rsidRPr="00102603">
        <w:rPr>
          <w:rFonts w:hint="eastAsia"/>
        </w:rPr>
        <w:t>0.93</w:t>
      </w:r>
      <w:r w:rsidRPr="00102603">
        <w:rPr>
          <w:rFonts w:hint="eastAsia"/>
        </w:rPr>
        <w:t>。尽管在</w:t>
      </w:r>
      <w:r w:rsidRPr="00102603">
        <w:rPr>
          <w:rFonts w:hint="eastAsia"/>
        </w:rPr>
        <w:t>3T</w:t>
      </w:r>
      <w:r w:rsidRPr="00102603">
        <w:rPr>
          <w:rFonts w:hint="eastAsia"/>
        </w:rPr>
        <w:t>时</w:t>
      </w:r>
      <w:r w:rsidR="00B83CDF">
        <w:rPr>
          <w:rFonts w:hint="eastAsia"/>
        </w:rPr>
        <w:t>钙化测量偏</w:t>
      </w:r>
      <w:r w:rsidRPr="00102603">
        <w:rPr>
          <w:rFonts w:hint="eastAsia"/>
        </w:rPr>
        <w:t>较大（</w:t>
      </w:r>
      <w:r w:rsidRPr="00102603">
        <w:rPr>
          <w:rFonts w:hint="eastAsia"/>
        </w:rPr>
        <w:t>P</w:t>
      </w:r>
      <w:r w:rsidRPr="00102603">
        <w:rPr>
          <w:rFonts w:hint="eastAsia"/>
        </w:rPr>
        <w:t>≤</w:t>
      </w:r>
      <w:r w:rsidRPr="00102603">
        <w:rPr>
          <w:rFonts w:hint="eastAsia"/>
        </w:rPr>
        <w:t>0.09</w:t>
      </w:r>
      <w:r w:rsidRPr="00102603">
        <w:rPr>
          <w:rFonts w:hint="eastAsia"/>
        </w:rPr>
        <w:t>）</w:t>
      </w:r>
      <w:r w:rsidR="00B83CDF">
        <w:rPr>
          <w:rFonts w:hint="eastAsia"/>
        </w:rPr>
        <w:t>，</w:t>
      </w:r>
      <w:r w:rsidR="00B83CDF" w:rsidRPr="00102603">
        <w:rPr>
          <w:rFonts w:hint="eastAsia"/>
        </w:rPr>
        <w:t>配对</w:t>
      </w:r>
      <w:r w:rsidR="00B83CDF" w:rsidRPr="00102603">
        <w:rPr>
          <w:rFonts w:hint="eastAsia"/>
        </w:rPr>
        <w:t>t</w:t>
      </w:r>
      <w:r w:rsidR="00B83CDF" w:rsidRPr="00102603">
        <w:rPr>
          <w:rFonts w:hint="eastAsia"/>
        </w:rPr>
        <w:t>检验显示每片平均面积中的场强之间</w:t>
      </w:r>
      <w:r w:rsidR="00B83CDF">
        <w:rPr>
          <w:rFonts w:hint="eastAsia"/>
        </w:rPr>
        <w:t>不存在统计学上的显着差异</w:t>
      </w:r>
      <w:r w:rsidRPr="00102603">
        <w:rPr>
          <w:rFonts w:hint="eastAsia"/>
        </w:rPr>
        <w:t>。</w:t>
      </w:r>
    </w:p>
    <w:p w:rsidR="00F337BE" w:rsidRDefault="00F337BE" w:rsidP="00F337BE">
      <w:r w:rsidRPr="00F337BE">
        <w:rPr>
          <w:rFonts w:hint="eastAsia"/>
          <w:b/>
        </w:rPr>
        <w:t>结论：</w:t>
      </w:r>
      <w:r w:rsidRPr="00102603">
        <w:rPr>
          <w:rFonts w:hint="eastAsia"/>
        </w:rPr>
        <w:t>在</w:t>
      </w:r>
      <w:r w:rsidRPr="00102603">
        <w:rPr>
          <w:rFonts w:hint="eastAsia"/>
        </w:rPr>
        <w:t>1.5T</w:t>
      </w:r>
      <w:r w:rsidRPr="00102603">
        <w:rPr>
          <w:rFonts w:hint="eastAsia"/>
        </w:rPr>
        <w:t>和</w:t>
      </w:r>
      <w:r w:rsidRPr="00102603">
        <w:rPr>
          <w:rFonts w:hint="eastAsia"/>
        </w:rPr>
        <w:t>3T</w:t>
      </w:r>
      <w:r w:rsidR="00B83CDF">
        <w:rPr>
          <w:rFonts w:hint="eastAsia"/>
        </w:rPr>
        <w:t>时使用相同算法对斑块成分</w:t>
      </w:r>
      <w:r w:rsidRPr="00102603">
        <w:rPr>
          <w:rFonts w:hint="eastAsia"/>
        </w:rPr>
        <w:t>自动分类</w:t>
      </w:r>
      <w:r w:rsidR="00B83CDF">
        <w:rPr>
          <w:rFonts w:hint="eastAsia"/>
        </w:rPr>
        <w:t>，结果高度一致</w:t>
      </w:r>
      <w:r w:rsidRPr="00102603">
        <w:rPr>
          <w:rFonts w:hint="eastAsia"/>
        </w:rPr>
        <w:t>，这表明使用该采集协议，动脉粥样硬化斑块的</w:t>
      </w:r>
      <w:r w:rsidRPr="00102603">
        <w:rPr>
          <w:rFonts w:hint="eastAsia"/>
        </w:rPr>
        <w:t>3T</w:t>
      </w:r>
      <w:r w:rsidR="00B83CDF">
        <w:rPr>
          <w:rFonts w:hint="eastAsia"/>
        </w:rPr>
        <w:t>信号特征</w:t>
      </w:r>
      <w:r w:rsidRPr="00102603">
        <w:rPr>
          <w:rFonts w:hint="eastAsia"/>
        </w:rPr>
        <w:t>与</w:t>
      </w:r>
      <w:r w:rsidRPr="00102603">
        <w:rPr>
          <w:rFonts w:hint="eastAsia"/>
        </w:rPr>
        <w:t>MEPPS</w:t>
      </w:r>
      <w:r w:rsidRPr="00102603">
        <w:rPr>
          <w:rFonts w:hint="eastAsia"/>
        </w:rPr>
        <w:t>的</w:t>
      </w:r>
      <w:r w:rsidRPr="00102603">
        <w:rPr>
          <w:rFonts w:hint="eastAsia"/>
        </w:rPr>
        <w:t>1.5T</w:t>
      </w:r>
      <w:r w:rsidR="00B83CDF">
        <w:rPr>
          <w:rFonts w:hint="eastAsia"/>
        </w:rPr>
        <w:t>特征表现一致，均可以满足需求</w:t>
      </w:r>
      <w:r w:rsidRPr="00102603">
        <w:rPr>
          <w:rFonts w:hint="eastAsia"/>
        </w:rPr>
        <w:t>。</w:t>
      </w:r>
    </w:p>
    <w:p w:rsidR="00B20E1C" w:rsidRPr="00F337BE" w:rsidRDefault="00B20E1C" w:rsidP="007B3866">
      <w:pPr>
        <w:rPr>
          <w:rStyle w:val="ng-binding"/>
        </w:rPr>
      </w:pPr>
    </w:p>
    <w:p w:rsidR="00B20E1C" w:rsidRDefault="00B20E1C" w:rsidP="00B20E1C">
      <w:pPr>
        <w:rPr>
          <w:rStyle w:val="ng-binding"/>
          <w:rFonts w:ascii="Arial" w:hAnsi="Arial" w:cs="Arial"/>
          <w:color w:val="333333"/>
          <w:szCs w:val="21"/>
          <w:shd w:val="clear" w:color="auto" w:fill="FFFFFF"/>
        </w:rPr>
      </w:pPr>
      <w:r>
        <w:rPr>
          <w:rStyle w:val="ng-binding"/>
          <w:rFonts w:ascii="Arial" w:hAnsi="Arial" w:cs="Arial" w:hint="eastAsia"/>
          <w:color w:val="333333"/>
          <w:szCs w:val="21"/>
          <w:highlight w:val="yellow"/>
          <w:shd w:val="clear" w:color="auto" w:fill="FFFFFF"/>
        </w:rPr>
        <w:t>3</w:t>
      </w:r>
      <w:r w:rsidRPr="00B20E1C">
        <w:rPr>
          <w:rStyle w:val="ng-binding"/>
          <w:rFonts w:ascii="Arial" w:hAnsi="Arial" w:cs="Arial" w:hint="eastAsia"/>
          <w:color w:val="333333"/>
          <w:szCs w:val="21"/>
          <w:highlight w:val="yellow"/>
          <w:shd w:val="clear" w:color="auto" w:fill="FFFFFF"/>
        </w:rPr>
        <w:t>.</w:t>
      </w:r>
      <w:r w:rsidRPr="00B20E1C">
        <w:rPr>
          <w:rStyle w:val="ng-binding"/>
          <w:rFonts w:hint="eastAsia"/>
          <w:b/>
          <w:highlight w:val="yellow"/>
        </w:rPr>
        <w:t>题目：</w:t>
      </w:r>
      <w:r w:rsidRPr="00B20E1C">
        <w:rPr>
          <w:rStyle w:val="ng-binding"/>
          <w:rFonts w:hint="eastAsia"/>
          <w:highlight w:val="yellow"/>
        </w:rPr>
        <w:t>声频辐射力脉冲测量的颈动脉斑块硬度值与空间配准</w:t>
      </w:r>
      <w:r w:rsidRPr="00B20E1C">
        <w:rPr>
          <w:rStyle w:val="ng-binding"/>
          <w:rFonts w:hint="eastAsia"/>
          <w:highlight w:val="yellow"/>
        </w:rPr>
        <w:t>MRI</w:t>
      </w:r>
      <w:r w:rsidRPr="00B20E1C">
        <w:rPr>
          <w:rStyle w:val="ng-binding"/>
          <w:rFonts w:hint="eastAsia"/>
          <w:highlight w:val="yellow"/>
        </w:rPr>
        <w:t>鉴别出的颈动脉斑块成分之间的对比分析</w:t>
      </w:r>
    </w:p>
    <w:p w:rsidR="00B20E1C" w:rsidRDefault="00B20E1C" w:rsidP="00B20E1C">
      <w:pPr>
        <w:rPr>
          <w:rStyle w:val="ng-binding"/>
          <w:rFonts w:ascii="Arial" w:hAnsi="Arial" w:cs="Arial"/>
          <w:color w:val="333333"/>
          <w:szCs w:val="21"/>
          <w:shd w:val="clear" w:color="auto" w:fill="FFFFFF"/>
        </w:rPr>
      </w:pPr>
      <w:r w:rsidRPr="00B20E1C">
        <w:rPr>
          <w:rStyle w:val="ng-binding"/>
          <w:rFonts w:hint="eastAsia"/>
          <w:b/>
        </w:rPr>
        <w:t>方法：</w:t>
      </w:r>
      <w:r w:rsidRPr="005D2D4E">
        <w:rPr>
          <w:rStyle w:val="ng-binding"/>
          <w:rFonts w:hint="eastAsia"/>
        </w:rPr>
        <w:t>纳入</w:t>
      </w:r>
      <w:r w:rsidRPr="003E7161">
        <w:rPr>
          <w:rStyle w:val="ng-binding"/>
          <w:rFonts w:hint="eastAsia"/>
        </w:rPr>
        <w:t>5</w:t>
      </w:r>
      <w:r w:rsidRPr="003E7161">
        <w:rPr>
          <w:rStyle w:val="ng-binding"/>
          <w:rFonts w:hint="eastAsia"/>
        </w:rPr>
        <w:t>个</w:t>
      </w:r>
      <w:r>
        <w:rPr>
          <w:rStyle w:val="ng-binding"/>
          <w:rFonts w:hint="eastAsia"/>
        </w:rPr>
        <w:t>颈动脉</w:t>
      </w:r>
      <w:r w:rsidRPr="003E7161">
        <w:rPr>
          <w:rStyle w:val="ng-binding"/>
          <w:rFonts w:hint="eastAsia"/>
        </w:rPr>
        <w:t>狭窄程度</w:t>
      </w:r>
      <w:r w:rsidRPr="003E7161">
        <w:rPr>
          <w:rStyle w:val="ng-binding"/>
          <w:rFonts w:hint="eastAsia"/>
        </w:rPr>
        <w:t>&gt; 50</w:t>
      </w:r>
      <w:r w:rsidRPr="003E7161">
        <w:rPr>
          <w:rStyle w:val="ng-binding"/>
          <w:rFonts w:hint="eastAsia"/>
        </w:rPr>
        <w:t>％的</w:t>
      </w:r>
      <w:r>
        <w:rPr>
          <w:rStyle w:val="ng-binding"/>
          <w:rFonts w:hint="eastAsia"/>
        </w:rPr>
        <w:t>患者为研究对象，比较</w:t>
      </w:r>
      <w:r w:rsidRPr="008360AC">
        <w:rPr>
          <w:rStyle w:val="ng-binding"/>
          <w:rFonts w:hint="eastAsia"/>
        </w:rPr>
        <w:t>超声（</w:t>
      </w:r>
      <w:r w:rsidRPr="008360AC">
        <w:rPr>
          <w:rStyle w:val="ng-binding"/>
          <w:rFonts w:hint="eastAsia"/>
        </w:rPr>
        <w:t>ARFI</w:t>
      </w:r>
      <w:r w:rsidRPr="008360AC">
        <w:rPr>
          <w:rStyle w:val="ng-binding"/>
          <w:rFonts w:hint="eastAsia"/>
        </w:rPr>
        <w:t>）</w:t>
      </w:r>
      <w:r w:rsidRPr="003E7161">
        <w:rPr>
          <w:rStyle w:val="ng-binding"/>
          <w:rFonts w:hint="eastAsia"/>
        </w:rPr>
        <w:t>成像得出的颈动脉斑块硬度测量值与</w:t>
      </w:r>
      <w:r w:rsidRPr="008360AC">
        <w:rPr>
          <w:rStyle w:val="ng-binding"/>
          <w:rFonts w:hint="eastAsia"/>
        </w:rPr>
        <w:t>空间配准</w:t>
      </w:r>
      <w:r>
        <w:rPr>
          <w:rStyle w:val="ng-binding"/>
          <w:rFonts w:hint="eastAsia"/>
        </w:rPr>
        <w:t>磁</w:t>
      </w:r>
      <w:r w:rsidRPr="003E7161">
        <w:rPr>
          <w:rStyle w:val="ng-binding"/>
          <w:rFonts w:hint="eastAsia"/>
        </w:rPr>
        <w:t>共振成像（</w:t>
      </w:r>
      <w:r w:rsidRPr="003E7161">
        <w:rPr>
          <w:rStyle w:val="ng-binding"/>
          <w:rFonts w:hint="eastAsia"/>
        </w:rPr>
        <w:t>MRI</w:t>
      </w:r>
      <w:r w:rsidRPr="003E7161">
        <w:rPr>
          <w:rStyle w:val="ng-binding"/>
          <w:rFonts w:hint="eastAsia"/>
        </w:rPr>
        <w:t>）确定的成分。在具有定制脉冲序列的商用诊断扫描仪上</w:t>
      </w:r>
      <w:r>
        <w:rPr>
          <w:rStyle w:val="ng-binding"/>
          <w:rFonts w:hint="eastAsia"/>
        </w:rPr>
        <w:t>，</w:t>
      </w:r>
      <w:r w:rsidRPr="003E7161">
        <w:rPr>
          <w:rStyle w:val="ng-binding"/>
          <w:rFonts w:hint="eastAsia"/>
        </w:rPr>
        <w:t>实施</w:t>
      </w:r>
      <w:r>
        <w:rPr>
          <w:rStyle w:val="ng-binding"/>
          <w:rFonts w:hint="eastAsia"/>
        </w:rPr>
        <w:t>超声成像，</w:t>
      </w:r>
      <w:r w:rsidRPr="008360AC">
        <w:rPr>
          <w:rStyle w:val="ng-binding"/>
          <w:rFonts w:hint="eastAsia"/>
        </w:rPr>
        <w:t>收集空间配准的</w:t>
      </w:r>
      <w:r w:rsidRPr="008360AC">
        <w:rPr>
          <w:rStyle w:val="ng-binding"/>
          <w:rFonts w:hint="eastAsia"/>
        </w:rPr>
        <w:t>2D</w:t>
      </w:r>
      <w:r w:rsidRPr="008360AC">
        <w:rPr>
          <w:rStyle w:val="ng-binding"/>
          <w:rFonts w:hint="eastAsia"/>
        </w:rPr>
        <w:t>纵向</w:t>
      </w:r>
      <w:r w:rsidRPr="008360AC">
        <w:rPr>
          <w:rStyle w:val="ng-binding"/>
          <w:rFonts w:hint="eastAsia"/>
        </w:rPr>
        <w:t>B</w:t>
      </w:r>
      <w:r w:rsidRPr="008360AC">
        <w:rPr>
          <w:rStyle w:val="ng-binding"/>
          <w:rFonts w:hint="eastAsia"/>
        </w:rPr>
        <w:t>模式和</w:t>
      </w:r>
      <w:r w:rsidRPr="008360AC">
        <w:rPr>
          <w:rStyle w:val="ng-binding"/>
          <w:rFonts w:hint="eastAsia"/>
        </w:rPr>
        <w:t>ARFI</w:t>
      </w:r>
      <w:r w:rsidRPr="008360AC">
        <w:rPr>
          <w:rStyle w:val="ng-binding"/>
          <w:rFonts w:hint="eastAsia"/>
        </w:rPr>
        <w:t>图像。</w:t>
      </w:r>
      <w:r w:rsidRPr="003E7161">
        <w:rPr>
          <w:rStyle w:val="ng-binding"/>
          <w:rFonts w:hint="eastAsia"/>
        </w:rPr>
        <w:t>使用标准化的多对比度加权</w:t>
      </w:r>
      <w:r w:rsidRPr="003E7161">
        <w:rPr>
          <w:rStyle w:val="ng-binding"/>
          <w:rFonts w:hint="eastAsia"/>
        </w:rPr>
        <w:t>MRI</w:t>
      </w:r>
      <w:r w:rsidRPr="003E7161">
        <w:rPr>
          <w:rStyle w:val="ng-binding"/>
          <w:rFonts w:hint="eastAsia"/>
        </w:rPr>
        <w:t>序列</w:t>
      </w:r>
      <w:r>
        <w:rPr>
          <w:rStyle w:val="ng-binding"/>
          <w:rFonts w:hint="eastAsia"/>
        </w:rPr>
        <w:t>（</w:t>
      </w:r>
      <w:r>
        <w:rPr>
          <w:rStyle w:val="ng-binding"/>
          <w:rFonts w:hint="eastAsia"/>
        </w:rPr>
        <w:t>T1W,T2W,3DTOF,PDW</w:t>
      </w:r>
      <w:r>
        <w:rPr>
          <w:rStyle w:val="ng-binding"/>
          <w:rFonts w:hint="eastAsia"/>
        </w:rPr>
        <w:t>）</w:t>
      </w:r>
      <w:r w:rsidRPr="003E7161">
        <w:rPr>
          <w:rStyle w:val="ng-binding"/>
          <w:rFonts w:hint="eastAsia"/>
        </w:rPr>
        <w:t>来获得体积数据。</w:t>
      </w:r>
      <w:r>
        <w:rPr>
          <w:rStyle w:val="ng-binding"/>
          <w:rFonts w:hint="eastAsia"/>
        </w:rPr>
        <w:t>基于</w:t>
      </w:r>
      <w:r w:rsidRPr="003E7161">
        <w:rPr>
          <w:rStyle w:val="ng-binding"/>
          <w:rFonts w:hint="eastAsia"/>
        </w:rPr>
        <w:t xml:space="preserve"> MRI</w:t>
      </w:r>
      <w:r>
        <w:rPr>
          <w:rStyle w:val="ng-binding"/>
          <w:rFonts w:hint="eastAsia"/>
        </w:rPr>
        <w:t>数据用</w:t>
      </w:r>
      <w:r>
        <w:rPr>
          <w:rStyle w:val="ng-binding"/>
          <w:rFonts w:hint="eastAsia"/>
        </w:rPr>
        <w:t>MRI-PlaqueView</w:t>
      </w:r>
      <w:r>
        <w:rPr>
          <w:rStyle w:val="ng-binding"/>
          <w:rFonts w:hint="eastAsia"/>
        </w:rPr>
        <w:t>分析斑块成分：脂质核，钙化，疏松基质。显示</w:t>
      </w:r>
      <w:r w:rsidRPr="003E7161">
        <w:rPr>
          <w:rStyle w:val="ng-binding"/>
          <w:rFonts w:hint="eastAsia"/>
        </w:rPr>
        <w:t>3D MRI</w:t>
      </w:r>
      <w:r>
        <w:rPr>
          <w:rStyle w:val="ng-binding"/>
          <w:rFonts w:hint="eastAsia"/>
        </w:rPr>
        <w:t>分割斑块模型</w:t>
      </w:r>
      <w:r w:rsidRPr="003E7161">
        <w:rPr>
          <w:rStyle w:val="ng-binding"/>
          <w:rFonts w:hint="eastAsia"/>
        </w:rPr>
        <w:t>并且在空间上与</w:t>
      </w:r>
      <w:r>
        <w:rPr>
          <w:rStyle w:val="ng-binding"/>
          <w:rFonts w:hint="eastAsia"/>
        </w:rPr>
        <w:t>B</w:t>
      </w:r>
      <w:r>
        <w:rPr>
          <w:rStyle w:val="ng-binding"/>
          <w:rFonts w:hint="eastAsia"/>
        </w:rPr>
        <w:t>超图像对齐，</w:t>
      </w:r>
      <w:r w:rsidRPr="003E7161">
        <w:rPr>
          <w:rStyle w:val="ng-binding"/>
          <w:rFonts w:hint="eastAsia"/>
        </w:rPr>
        <w:t>为每个对象创建融合超声和</w:t>
      </w:r>
      <w:r w:rsidRPr="003E7161">
        <w:rPr>
          <w:rStyle w:val="ng-binding"/>
          <w:rFonts w:hint="eastAsia"/>
        </w:rPr>
        <w:t>MRI</w:t>
      </w:r>
      <w:r w:rsidRPr="003E7161">
        <w:rPr>
          <w:rStyle w:val="ng-binding"/>
          <w:rFonts w:hint="eastAsia"/>
        </w:rPr>
        <w:t>体积图像。</w:t>
      </w:r>
      <w:r w:rsidRPr="00973C8C">
        <w:rPr>
          <w:rStyle w:val="ng-binding"/>
          <w:rFonts w:hint="eastAsia"/>
        </w:rPr>
        <w:t>基于</w:t>
      </w:r>
      <w:r w:rsidRPr="00973C8C">
        <w:rPr>
          <w:rStyle w:val="ng-binding"/>
          <w:rFonts w:hint="eastAsia"/>
        </w:rPr>
        <w:t>MRI</w:t>
      </w:r>
      <w:r w:rsidRPr="00973C8C">
        <w:rPr>
          <w:rStyle w:val="ng-binding"/>
          <w:rFonts w:hint="eastAsia"/>
        </w:rPr>
        <w:t>分割出不同成分边界对应的感兴趣区（</w:t>
      </w:r>
      <w:r w:rsidRPr="00973C8C">
        <w:rPr>
          <w:rStyle w:val="ng-binding"/>
          <w:rFonts w:hint="eastAsia"/>
        </w:rPr>
        <w:t>ROI</w:t>
      </w:r>
      <w:r w:rsidRPr="00973C8C">
        <w:rPr>
          <w:rStyle w:val="ng-binding"/>
          <w:rFonts w:hint="eastAsia"/>
        </w:rPr>
        <w:t>），在</w:t>
      </w:r>
      <w:r w:rsidRPr="00973C8C">
        <w:rPr>
          <w:rStyle w:val="ng-binding"/>
          <w:rFonts w:hint="eastAsia"/>
        </w:rPr>
        <w:t>ARFI</w:t>
      </w:r>
      <w:r w:rsidRPr="00973C8C">
        <w:rPr>
          <w:rStyle w:val="ng-binding"/>
          <w:rFonts w:hint="eastAsia"/>
        </w:rPr>
        <w:t>影像中比较不同成分的位移。</w:t>
      </w:r>
    </w:p>
    <w:p w:rsidR="00B20E1C" w:rsidRPr="00B20E1C" w:rsidRDefault="00B20E1C" w:rsidP="00B20E1C">
      <w:pPr>
        <w:rPr>
          <w:rStyle w:val="ng-binding"/>
          <w:rFonts w:ascii="Arial" w:hAnsi="Arial" w:cs="Arial"/>
          <w:color w:val="333333"/>
          <w:szCs w:val="21"/>
          <w:shd w:val="clear" w:color="auto" w:fill="FFFFFF"/>
        </w:rPr>
      </w:pPr>
      <w:r w:rsidRPr="00B20E1C">
        <w:rPr>
          <w:rStyle w:val="ng-binding"/>
          <w:rFonts w:hint="eastAsia"/>
          <w:b/>
        </w:rPr>
        <w:t>结果：</w:t>
      </w:r>
      <w:r w:rsidRPr="003E7161">
        <w:rPr>
          <w:rStyle w:val="ng-binding"/>
          <w:rFonts w:hint="eastAsia"/>
        </w:rPr>
        <w:t>通过</w:t>
      </w:r>
      <w:r w:rsidRPr="003E7161">
        <w:rPr>
          <w:rStyle w:val="ng-binding"/>
          <w:rFonts w:hint="eastAsia"/>
        </w:rPr>
        <w:t>MRI</w:t>
      </w:r>
      <w:r>
        <w:rPr>
          <w:rStyle w:val="ng-binding"/>
          <w:rFonts w:hint="eastAsia"/>
        </w:rPr>
        <w:t>确定的钙化和疏松</w:t>
      </w:r>
      <w:r w:rsidRPr="003E7161">
        <w:rPr>
          <w:rStyle w:val="ng-binding"/>
          <w:rFonts w:hint="eastAsia"/>
        </w:rPr>
        <w:t>基质成分</w:t>
      </w:r>
      <w:r>
        <w:rPr>
          <w:rStyle w:val="ng-binding"/>
          <w:rFonts w:hint="eastAsia"/>
        </w:rPr>
        <w:t>，在</w:t>
      </w:r>
      <w:r w:rsidRPr="003E7161">
        <w:rPr>
          <w:rStyle w:val="ng-binding"/>
          <w:rFonts w:hint="eastAsia"/>
        </w:rPr>
        <w:t>ARFI</w:t>
      </w:r>
      <w:r w:rsidRPr="003E7161">
        <w:rPr>
          <w:rStyle w:val="ng-binding"/>
          <w:rFonts w:hint="eastAsia"/>
        </w:rPr>
        <w:t>成像中</w:t>
      </w:r>
      <w:r>
        <w:rPr>
          <w:rStyle w:val="ng-binding"/>
          <w:rFonts w:hint="eastAsia"/>
        </w:rPr>
        <w:t>呈现为类似低（一般</w:t>
      </w:r>
      <w:r w:rsidRPr="003E7161">
        <w:rPr>
          <w:rStyle w:val="ng-binding"/>
          <w:rFonts w:hint="eastAsia"/>
        </w:rPr>
        <w:t>≈</w:t>
      </w:r>
      <w:r w:rsidRPr="003E7161">
        <w:rPr>
          <w:rStyle w:val="ng-binding"/>
          <w:rFonts w:hint="eastAsia"/>
        </w:rPr>
        <w:t>1</w:t>
      </w:r>
      <w:r w:rsidRPr="003E7161">
        <w:rPr>
          <w:rStyle w:val="ng-binding"/>
          <w:rFonts w:hint="eastAsia"/>
        </w:rPr>
        <w:t>μ</w:t>
      </w:r>
      <w:r w:rsidRPr="003E7161">
        <w:rPr>
          <w:rStyle w:val="ng-binding"/>
          <w:rFonts w:hint="eastAsia"/>
        </w:rPr>
        <w:t>m</w:t>
      </w:r>
      <w:r w:rsidRPr="003E7161">
        <w:rPr>
          <w:rStyle w:val="ng-binding"/>
          <w:rFonts w:hint="eastAsia"/>
        </w:rPr>
        <w:t>）位移的均匀刚性区域。</w:t>
      </w:r>
      <w:r w:rsidRPr="003E7161">
        <w:rPr>
          <w:rStyle w:val="ng-binding"/>
          <w:rFonts w:hint="eastAsia"/>
        </w:rPr>
        <w:t xml:space="preserve"> </w:t>
      </w:r>
      <w:r>
        <w:rPr>
          <w:rStyle w:val="ng-binding"/>
          <w:rFonts w:hint="eastAsia"/>
        </w:rPr>
        <w:t>5</w:t>
      </w:r>
      <w:r>
        <w:rPr>
          <w:rStyle w:val="ng-binding"/>
          <w:rFonts w:hint="eastAsia"/>
        </w:rPr>
        <w:t>个受试者中，其中共有</w:t>
      </w:r>
      <w:r>
        <w:rPr>
          <w:rStyle w:val="ng-binding"/>
          <w:rFonts w:hint="eastAsia"/>
        </w:rPr>
        <w:t>3</w:t>
      </w:r>
      <w:r>
        <w:rPr>
          <w:rStyle w:val="ng-binding"/>
          <w:rFonts w:hint="eastAsia"/>
        </w:rPr>
        <w:t>个经</w:t>
      </w:r>
      <w:r w:rsidRPr="003E7161">
        <w:rPr>
          <w:rStyle w:val="ng-binding"/>
          <w:rFonts w:hint="eastAsia"/>
        </w:rPr>
        <w:t>MRI</w:t>
      </w:r>
      <w:r>
        <w:rPr>
          <w:rStyle w:val="ng-binding"/>
          <w:rFonts w:hint="eastAsia"/>
        </w:rPr>
        <w:t>确定的斑块脂质核</w:t>
      </w:r>
      <w:r w:rsidRPr="003E7161">
        <w:rPr>
          <w:rStyle w:val="ng-binding"/>
          <w:rFonts w:hint="eastAsia"/>
        </w:rPr>
        <w:t>&gt; 2mm</w:t>
      </w:r>
      <w:r w:rsidRPr="00B20E1C">
        <w:rPr>
          <w:rStyle w:val="ng-binding"/>
          <w:rFonts w:hint="eastAsia"/>
          <w:vertAlign w:val="superscript"/>
        </w:rPr>
        <w:t>2</w:t>
      </w:r>
      <w:r w:rsidRPr="003E7161">
        <w:rPr>
          <w:rStyle w:val="ng-binding"/>
          <w:rFonts w:hint="eastAsia"/>
        </w:rPr>
        <w:t>，</w:t>
      </w:r>
      <w:r w:rsidRPr="00973C8C">
        <w:rPr>
          <w:rStyle w:val="ng-binding"/>
          <w:rFonts w:hint="eastAsia"/>
        </w:rPr>
        <w:t>在</w:t>
      </w:r>
      <w:r w:rsidRPr="00973C8C">
        <w:rPr>
          <w:rStyle w:val="ng-binding"/>
          <w:rFonts w:hint="eastAsia"/>
        </w:rPr>
        <w:t>ARFI</w:t>
      </w:r>
      <w:r w:rsidRPr="00973C8C">
        <w:rPr>
          <w:rStyle w:val="ng-binding"/>
          <w:rFonts w:hint="eastAsia"/>
        </w:rPr>
        <w:t>图像中呈现为较软的区域，较大的位移，平均</w:t>
      </w:r>
      <w:r w:rsidRPr="00973C8C">
        <w:rPr>
          <w:rStyle w:val="ng-binding"/>
          <w:rFonts w:hint="eastAsia"/>
        </w:rPr>
        <w:t>1.8</w:t>
      </w:r>
      <w:r w:rsidRPr="00973C8C">
        <w:rPr>
          <w:rStyle w:val="ng-binding"/>
          <w:rFonts w:hint="eastAsia"/>
        </w:rPr>
        <w:t>倍于相邻疏松基质成分区域的位移。</w:t>
      </w:r>
      <w:r w:rsidRPr="003E7161">
        <w:rPr>
          <w:rStyle w:val="ng-binding"/>
          <w:rFonts w:hint="eastAsia"/>
        </w:rPr>
        <w:t>这项工作支持使用</w:t>
      </w:r>
      <w:r w:rsidRPr="003E7161">
        <w:rPr>
          <w:rStyle w:val="ng-binding"/>
          <w:rFonts w:hint="eastAsia"/>
        </w:rPr>
        <w:t>ARFI</w:t>
      </w:r>
      <w:r w:rsidRPr="003E7161">
        <w:rPr>
          <w:rStyle w:val="ng-binding"/>
          <w:rFonts w:hint="eastAsia"/>
        </w:rPr>
        <w:t>成像来无创识别体内颈动脉斑块中的脂质区域，</w:t>
      </w:r>
      <w:r>
        <w:rPr>
          <w:rStyle w:val="ng-binding"/>
          <w:rFonts w:hint="eastAsia"/>
        </w:rPr>
        <w:t>大脂质核</w:t>
      </w:r>
      <w:r w:rsidRPr="003E7161">
        <w:rPr>
          <w:rStyle w:val="ng-binding"/>
          <w:rFonts w:hint="eastAsia"/>
        </w:rPr>
        <w:t>会增加斑块的破裂倾向。此外，</w:t>
      </w:r>
      <w:r>
        <w:rPr>
          <w:rStyle w:val="ng-binding"/>
          <w:rFonts w:hint="eastAsia"/>
        </w:rPr>
        <w:t>实验</w:t>
      </w:r>
      <w:r w:rsidRPr="003E7161">
        <w:rPr>
          <w:rStyle w:val="ng-binding"/>
          <w:rFonts w:hint="eastAsia"/>
        </w:rPr>
        <w:t>结果为未来研究提供早期训练数据，并有助于</w:t>
      </w:r>
      <w:r w:rsidRPr="003E7161">
        <w:rPr>
          <w:rStyle w:val="ng-binding"/>
          <w:rFonts w:hint="eastAsia"/>
        </w:rPr>
        <w:t>ARFI</w:t>
      </w:r>
      <w:r>
        <w:rPr>
          <w:rStyle w:val="ng-binding"/>
          <w:rFonts w:hint="eastAsia"/>
        </w:rPr>
        <w:t>成像技术在</w:t>
      </w:r>
      <w:r w:rsidRPr="003E7161">
        <w:rPr>
          <w:rStyle w:val="ng-binding"/>
          <w:rFonts w:hint="eastAsia"/>
        </w:rPr>
        <w:t>易损斑块</w:t>
      </w:r>
      <w:r>
        <w:rPr>
          <w:rStyle w:val="ng-binding"/>
          <w:rFonts w:hint="eastAsia"/>
        </w:rPr>
        <w:t>识别方面的</w:t>
      </w:r>
      <w:proofErr w:type="gramStart"/>
      <w:r>
        <w:rPr>
          <w:rStyle w:val="ng-binding"/>
          <w:rFonts w:hint="eastAsia"/>
        </w:rPr>
        <w:t>的</w:t>
      </w:r>
      <w:proofErr w:type="gramEnd"/>
      <w:r>
        <w:rPr>
          <w:rStyle w:val="ng-binding"/>
          <w:rFonts w:hint="eastAsia"/>
        </w:rPr>
        <w:t>解读和临床应用</w:t>
      </w:r>
    </w:p>
    <w:p w:rsidR="00B20E1C" w:rsidRPr="00B20E1C" w:rsidRDefault="00B20E1C" w:rsidP="007B3866">
      <w:pPr>
        <w:rPr>
          <w:rStyle w:val="ng-binding"/>
        </w:rPr>
      </w:pPr>
    </w:p>
    <w:p w:rsidR="00AA05C0" w:rsidRDefault="00B20E1C" w:rsidP="00AA05C0">
      <w:pPr>
        <w:rPr>
          <w:rStyle w:val="ng-binding"/>
          <w:b/>
        </w:rPr>
      </w:pPr>
      <w:r>
        <w:rPr>
          <w:rStyle w:val="ng-binding"/>
          <w:rFonts w:hint="eastAsia"/>
          <w:b/>
          <w:highlight w:val="yellow"/>
        </w:rPr>
        <w:t>4</w:t>
      </w:r>
      <w:r w:rsidRPr="00B20E1C">
        <w:rPr>
          <w:rStyle w:val="ng-binding"/>
          <w:rFonts w:hint="eastAsia"/>
          <w:b/>
          <w:highlight w:val="yellow"/>
        </w:rPr>
        <w:t>.</w:t>
      </w:r>
      <w:r w:rsidR="00AA05C0" w:rsidRPr="00B20E1C">
        <w:rPr>
          <w:rStyle w:val="ng-binding"/>
          <w:rFonts w:hint="eastAsia"/>
          <w:b/>
          <w:highlight w:val="yellow"/>
        </w:rPr>
        <w:t>题目：基于半自动</w:t>
      </w:r>
      <w:r w:rsidR="00AD5EF2" w:rsidRPr="00B20E1C">
        <w:rPr>
          <w:rStyle w:val="ng-binding"/>
          <w:rFonts w:hint="eastAsia"/>
          <w:b/>
          <w:highlight w:val="yellow"/>
        </w:rPr>
        <w:t>分割</w:t>
      </w:r>
      <w:r w:rsidR="00AA05C0" w:rsidRPr="00B20E1C">
        <w:rPr>
          <w:rStyle w:val="ng-binding"/>
          <w:rFonts w:hint="eastAsia"/>
          <w:b/>
          <w:highlight w:val="yellow"/>
        </w:rPr>
        <w:t>磁共振成像</w:t>
      </w:r>
      <w:r w:rsidR="00AD5EF2" w:rsidRPr="00B20E1C">
        <w:rPr>
          <w:rStyle w:val="ng-binding"/>
          <w:rFonts w:hint="eastAsia"/>
          <w:b/>
          <w:highlight w:val="yellow"/>
        </w:rPr>
        <w:t>评估颈动脉斑块脂质成分</w:t>
      </w:r>
    </w:p>
    <w:p w:rsidR="00AA05C0" w:rsidRDefault="00AA05C0" w:rsidP="00AA05C0">
      <w:pPr>
        <w:rPr>
          <w:rStyle w:val="ng-binding"/>
        </w:rPr>
      </w:pPr>
      <w:r w:rsidRPr="00AA05C0">
        <w:rPr>
          <w:rStyle w:val="ng-binding"/>
          <w:rFonts w:hint="eastAsia"/>
          <w:b/>
        </w:rPr>
        <w:t>背景：</w:t>
      </w:r>
      <w:r w:rsidR="00AD5EF2">
        <w:rPr>
          <w:rStyle w:val="ng-binding"/>
          <w:rFonts w:hint="eastAsia"/>
        </w:rPr>
        <w:t>颈动脉斑块成分</w:t>
      </w:r>
      <w:r w:rsidR="000B45C6">
        <w:rPr>
          <w:rStyle w:val="ng-binding"/>
          <w:rFonts w:hint="eastAsia"/>
        </w:rPr>
        <w:t>是</w:t>
      </w:r>
      <w:r w:rsidR="00AD5EF2">
        <w:rPr>
          <w:rStyle w:val="ng-binding"/>
          <w:rFonts w:hint="eastAsia"/>
        </w:rPr>
        <w:t>评估斑块易损性和中风风险的</w:t>
      </w:r>
      <w:r w:rsidRPr="00AA05C0">
        <w:rPr>
          <w:rStyle w:val="ng-binding"/>
          <w:rFonts w:hint="eastAsia"/>
        </w:rPr>
        <w:t>重要</w:t>
      </w:r>
      <w:r w:rsidR="00AD5EF2">
        <w:rPr>
          <w:rStyle w:val="ng-binding"/>
          <w:rFonts w:hint="eastAsia"/>
        </w:rPr>
        <w:t>因素</w:t>
      </w:r>
      <w:r w:rsidRPr="00AA05C0">
        <w:rPr>
          <w:rStyle w:val="ng-binding"/>
          <w:rFonts w:hint="eastAsia"/>
        </w:rPr>
        <w:t>。这项研究的主要目的是评</w:t>
      </w:r>
      <w:r w:rsidRPr="00AA05C0">
        <w:rPr>
          <w:rStyle w:val="ng-binding"/>
          <w:rFonts w:hint="eastAsia"/>
        </w:rPr>
        <w:lastRenderedPageBreak/>
        <w:t>估颈动脉斑块磁共振成像（</w:t>
      </w:r>
      <w:r w:rsidRPr="00AA05C0">
        <w:rPr>
          <w:rStyle w:val="ng-binding"/>
          <w:rFonts w:hint="eastAsia"/>
        </w:rPr>
        <w:t>MRI</w:t>
      </w:r>
      <w:r w:rsidRPr="00AA05C0">
        <w:rPr>
          <w:rStyle w:val="ng-binding"/>
          <w:rFonts w:hint="eastAsia"/>
        </w:rPr>
        <w:t>）</w:t>
      </w:r>
      <w:r w:rsidR="00AD5EF2">
        <w:rPr>
          <w:rStyle w:val="ng-binding"/>
          <w:rFonts w:hint="eastAsia"/>
        </w:rPr>
        <w:t>半自动分割</w:t>
      </w:r>
      <w:r w:rsidRPr="00AA05C0">
        <w:rPr>
          <w:rStyle w:val="ng-binding"/>
          <w:rFonts w:hint="eastAsia"/>
        </w:rPr>
        <w:t>在评估富含脂质的坏死核心（</w:t>
      </w:r>
      <w:r w:rsidRPr="00AA05C0">
        <w:rPr>
          <w:rStyle w:val="ng-binding"/>
          <w:rFonts w:hint="eastAsia"/>
        </w:rPr>
        <w:t>LRNC</w:t>
      </w:r>
      <w:r w:rsidR="00AD5EF2">
        <w:rPr>
          <w:rStyle w:val="ng-binding"/>
          <w:rFonts w:hint="eastAsia"/>
        </w:rPr>
        <w:t>）大小方面</w:t>
      </w:r>
      <w:r w:rsidRPr="00AA05C0">
        <w:rPr>
          <w:rStyle w:val="ng-binding"/>
          <w:rFonts w:hint="eastAsia"/>
        </w:rPr>
        <w:t>的潜力。</w:t>
      </w:r>
    </w:p>
    <w:p w:rsidR="00AA05C0" w:rsidRDefault="00AA05C0" w:rsidP="00AA05C0">
      <w:pPr>
        <w:rPr>
          <w:rStyle w:val="ng-binding"/>
        </w:rPr>
      </w:pPr>
      <w:r w:rsidRPr="00AA05C0">
        <w:rPr>
          <w:rStyle w:val="ng-binding"/>
          <w:rFonts w:hint="eastAsia"/>
          <w:b/>
        </w:rPr>
        <w:t>方法：</w:t>
      </w:r>
      <w:r w:rsidR="00AD5EF2">
        <w:rPr>
          <w:rStyle w:val="ng-binding"/>
          <w:rFonts w:hint="eastAsia"/>
        </w:rPr>
        <w:t xml:space="preserve"> 34</w:t>
      </w:r>
      <w:r w:rsidR="00AD5EF2">
        <w:rPr>
          <w:rStyle w:val="ng-binding"/>
          <w:rFonts w:hint="eastAsia"/>
        </w:rPr>
        <w:t>例</w:t>
      </w:r>
      <w:r w:rsidRPr="00AA05C0">
        <w:rPr>
          <w:rStyle w:val="ng-binding"/>
          <w:rFonts w:hint="eastAsia"/>
        </w:rPr>
        <w:t>颈动脉狭窄程度≥</w:t>
      </w:r>
      <w:r w:rsidRPr="00AA05C0">
        <w:rPr>
          <w:rStyle w:val="ng-binding"/>
          <w:rFonts w:hint="eastAsia"/>
        </w:rPr>
        <w:t>70</w:t>
      </w:r>
      <w:r w:rsidRPr="00AA05C0">
        <w:rPr>
          <w:rStyle w:val="ng-binding"/>
          <w:rFonts w:hint="eastAsia"/>
        </w:rPr>
        <w:t>％的颈动脉狭窄患者，</w:t>
      </w:r>
      <w:r w:rsidR="000B45C6">
        <w:rPr>
          <w:rStyle w:val="ng-binding"/>
          <w:rFonts w:hint="eastAsia"/>
        </w:rPr>
        <w:t>拟</w:t>
      </w:r>
      <w:r w:rsidR="00AD5EF2">
        <w:rPr>
          <w:rStyle w:val="ng-binding"/>
          <w:rFonts w:hint="eastAsia"/>
        </w:rPr>
        <w:t>进行</w:t>
      </w:r>
      <w:r w:rsidR="00AD5EF2" w:rsidRPr="00AA05C0">
        <w:rPr>
          <w:rStyle w:val="ng-binding"/>
          <w:rFonts w:hint="eastAsia"/>
        </w:rPr>
        <w:t>颈动脉内膜切除术</w:t>
      </w:r>
      <w:r w:rsidR="00AD5EF2">
        <w:rPr>
          <w:rStyle w:val="ng-binding"/>
          <w:rFonts w:hint="eastAsia"/>
        </w:rPr>
        <w:t>，术前</w:t>
      </w:r>
      <w:r w:rsidRPr="00AA05C0">
        <w:rPr>
          <w:rStyle w:val="ng-binding"/>
          <w:rFonts w:hint="eastAsia"/>
        </w:rPr>
        <w:t>行</w:t>
      </w:r>
      <w:r w:rsidR="00AD5EF2">
        <w:rPr>
          <w:rStyle w:val="ng-binding"/>
          <w:rFonts w:hint="eastAsia"/>
        </w:rPr>
        <w:t>临床神经检查</w:t>
      </w:r>
      <w:r w:rsidRPr="00AA05C0">
        <w:rPr>
          <w:rStyle w:val="ng-binding"/>
          <w:rFonts w:hint="eastAsia"/>
        </w:rPr>
        <w:t>彩色多普勒超声检查，</w:t>
      </w:r>
      <w:r w:rsidR="00AD5EF2">
        <w:rPr>
          <w:rStyle w:val="ng-binding"/>
          <w:rFonts w:hint="eastAsia"/>
        </w:rPr>
        <w:t>3TMRI</w:t>
      </w:r>
      <w:r w:rsidR="00AD5EF2">
        <w:rPr>
          <w:rStyle w:val="ng-binding"/>
          <w:rFonts w:hint="eastAsia"/>
        </w:rPr>
        <w:t>检查（结合</w:t>
      </w:r>
      <w:r w:rsidR="00AD5EF2">
        <w:rPr>
          <w:rStyle w:val="ng-binding"/>
          <w:rFonts w:hint="eastAsia"/>
        </w:rPr>
        <w:t>8</w:t>
      </w:r>
      <w:r w:rsidR="00AD5EF2">
        <w:rPr>
          <w:rStyle w:val="ng-binding"/>
          <w:rFonts w:hint="eastAsia"/>
        </w:rPr>
        <w:t>通道</w:t>
      </w:r>
      <w:r w:rsidRPr="00AA05C0">
        <w:rPr>
          <w:rStyle w:val="ng-binding"/>
          <w:rFonts w:hint="eastAsia"/>
        </w:rPr>
        <w:t>颈动脉线圈</w:t>
      </w:r>
      <w:r w:rsidR="00AD5EF2">
        <w:rPr>
          <w:rStyle w:val="ng-binding"/>
          <w:rFonts w:hint="eastAsia"/>
        </w:rPr>
        <w:t>）</w:t>
      </w:r>
      <w:r w:rsidR="000B45C6">
        <w:rPr>
          <w:rStyle w:val="ng-binding"/>
          <w:rFonts w:hint="eastAsia"/>
        </w:rPr>
        <w:t>和血液检查，所有检查均在手术前</w:t>
      </w:r>
      <w:r w:rsidRPr="00AA05C0">
        <w:rPr>
          <w:rStyle w:val="ng-binding"/>
          <w:rFonts w:hint="eastAsia"/>
        </w:rPr>
        <w:t>24</w:t>
      </w:r>
      <w:r w:rsidR="000B45C6">
        <w:rPr>
          <w:rStyle w:val="ng-binding"/>
          <w:rFonts w:hint="eastAsia"/>
        </w:rPr>
        <w:t>小时内进行。</w:t>
      </w:r>
      <w:r w:rsidRPr="00AA05C0">
        <w:rPr>
          <w:rStyle w:val="ng-binding"/>
          <w:rFonts w:hint="eastAsia"/>
        </w:rPr>
        <w:t>动脉内膜切除术后立即</w:t>
      </w:r>
      <w:r w:rsidR="00AD5EF2">
        <w:rPr>
          <w:rStyle w:val="ng-binding"/>
          <w:rFonts w:hint="eastAsia"/>
        </w:rPr>
        <w:t>对斑块</w:t>
      </w:r>
      <w:r w:rsidRPr="00AA05C0">
        <w:rPr>
          <w:rStyle w:val="ng-binding"/>
          <w:rFonts w:hint="eastAsia"/>
        </w:rPr>
        <w:t>进行组织学评估。纳入研究前</w:t>
      </w:r>
      <w:r w:rsidRPr="00AA05C0">
        <w:rPr>
          <w:rStyle w:val="ng-binding"/>
          <w:rFonts w:hint="eastAsia"/>
        </w:rPr>
        <w:t>30</w:t>
      </w:r>
      <w:r w:rsidRPr="00AA05C0">
        <w:rPr>
          <w:rStyle w:val="ng-binding"/>
          <w:rFonts w:hint="eastAsia"/>
        </w:rPr>
        <w:t>天内，</w:t>
      </w:r>
      <w:r w:rsidR="000B45C6">
        <w:rPr>
          <w:rStyle w:val="ng-binding"/>
          <w:rFonts w:hint="eastAsia"/>
        </w:rPr>
        <w:t>如果出现</w:t>
      </w:r>
      <w:r w:rsidRPr="00AA05C0">
        <w:rPr>
          <w:rStyle w:val="ng-binding"/>
          <w:rFonts w:hint="eastAsia"/>
        </w:rPr>
        <w:t>同侧脑缺血症状</w:t>
      </w:r>
      <w:r w:rsidR="000B45C6">
        <w:rPr>
          <w:rStyle w:val="ng-binding"/>
          <w:rFonts w:hint="eastAsia"/>
        </w:rPr>
        <w:t>，则该斑块被定义为症状性斑块</w:t>
      </w:r>
      <w:r w:rsidRPr="00AA05C0">
        <w:rPr>
          <w:rStyle w:val="ng-binding"/>
          <w:rFonts w:hint="eastAsia"/>
        </w:rPr>
        <w:t>。评估</w:t>
      </w:r>
      <w:r w:rsidR="000B45C6">
        <w:rPr>
          <w:rStyle w:val="ng-binding"/>
          <w:rFonts w:hint="eastAsia"/>
        </w:rPr>
        <w:t>MRI</w:t>
      </w:r>
      <w:r w:rsidR="000B45C6">
        <w:rPr>
          <w:rStyle w:val="ng-binding"/>
          <w:rFonts w:hint="eastAsia"/>
        </w:rPr>
        <w:t>图像和组织切片识别的</w:t>
      </w:r>
      <w:r w:rsidRPr="00AA05C0">
        <w:rPr>
          <w:rStyle w:val="ng-binding"/>
          <w:rFonts w:hint="eastAsia"/>
        </w:rPr>
        <w:t>LRNC</w:t>
      </w:r>
      <w:r w:rsidR="000B45C6">
        <w:rPr>
          <w:rStyle w:val="ng-binding"/>
          <w:rFonts w:hint="eastAsia"/>
        </w:rPr>
        <w:t>、</w:t>
      </w:r>
      <w:r w:rsidR="00A57F47">
        <w:rPr>
          <w:rStyle w:val="ng-binding"/>
          <w:rFonts w:hint="eastAsia"/>
        </w:rPr>
        <w:t>钙化</w:t>
      </w:r>
      <w:r w:rsidR="000B45C6">
        <w:rPr>
          <w:rStyle w:val="ng-binding"/>
          <w:rFonts w:hint="eastAsia"/>
        </w:rPr>
        <w:t>的</w:t>
      </w:r>
      <w:r w:rsidRPr="00AA05C0">
        <w:rPr>
          <w:rStyle w:val="ng-binding"/>
          <w:rFonts w:hint="eastAsia"/>
        </w:rPr>
        <w:t>一致性水平</w:t>
      </w:r>
      <w:r w:rsidR="00246EC4">
        <w:rPr>
          <w:rStyle w:val="ng-binding"/>
          <w:rFonts w:hint="eastAsia"/>
        </w:rPr>
        <w:t>，用</w:t>
      </w:r>
      <w:r w:rsidR="00246EC4">
        <w:rPr>
          <w:rStyle w:val="ng-binding"/>
          <w:rFonts w:hint="eastAsia"/>
        </w:rPr>
        <w:t>MRI-</w:t>
      </w:r>
      <w:proofErr w:type="spellStart"/>
      <w:r w:rsidR="00246EC4">
        <w:rPr>
          <w:rStyle w:val="ng-binding"/>
          <w:rFonts w:hint="eastAsia"/>
        </w:rPr>
        <w:t>Plaqueview</w:t>
      </w:r>
      <w:proofErr w:type="spellEnd"/>
      <w:r w:rsidR="000A2756">
        <w:rPr>
          <w:rStyle w:val="ng-binding"/>
          <w:rFonts w:hint="eastAsia"/>
        </w:rPr>
        <w:t>分析斑块成分</w:t>
      </w:r>
      <w:r w:rsidRPr="00AA05C0">
        <w:rPr>
          <w:rStyle w:val="ng-binding"/>
          <w:rFonts w:hint="eastAsia"/>
        </w:rPr>
        <w:t>。</w:t>
      </w:r>
    </w:p>
    <w:p w:rsidR="00AA05C0" w:rsidRDefault="00AA05C0" w:rsidP="00AA05C0">
      <w:pPr>
        <w:rPr>
          <w:rStyle w:val="ng-binding"/>
        </w:rPr>
      </w:pPr>
      <w:r w:rsidRPr="00AA05C0">
        <w:rPr>
          <w:rStyle w:val="ng-binding"/>
          <w:rFonts w:hint="eastAsia"/>
          <w:b/>
        </w:rPr>
        <w:t>结果：</w:t>
      </w:r>
      <w:r w:rsidRPr="00AA05C0">
        <w:rPr>
          <w:rStyle w:val="ng-binding"/>
          <w:rFonts w:hint="eastAsia"/>
        </w:rPr>
        <w:t>MRI</w:t>
      </w:r>
      <w:r w:rsidRPr="00AA05C0">
        <w:rPr>
          <w:rStyle w:val="ng-binding"/>
          <w:rFonts w:hint="eastAsia"/>
        </w:rPr>
        <w:t>上</w:t>
      </w:r>
      <w:r w:rsidRPr="00AA05C0">
        <w:rPr>
          <w:rStyle w:val="ng-binding"/>
          <w:rFonts w:hint="eastAsia"/>
        </w:rPr>
        <w:t>LRNC</w:t>
      </w:r>
      <w:r w:rsidR="00936035">
        <w:rPr>
          <w:rStyle w:val="ng-binding"/>
          <w:rFonts w:hint="eastAsia"/>
        </w:rPr>
        <w:t>的大小与组织学评估的斑块脂质百分比</w:t>
      </w:r>
      <w:r w:rsidRPr="00AA05C0">
        <w:rPr>
          <w:rStyle w:val="ng-binding"/>
          <w:rFonts w:hint="eastAsia"/>
        </w:rPr>
        <w:t>（</w:t>
      </w:r>
      <w:r w:rsidRPr="00AA05C0">
        <w:rPr>
          <w:rStyle w:val="ng-binding"/>
          <w:rFonts w:hint="eastAsia"/>
        </w:rPr>
        <w:t>P = .010</w:t>
      </w:r>
      <w:r w:rsidRPr="00AA05C0">
        <w:rPr>
          <w:rStyle w:val="ng-binding"/>
          <w:rFonts w:hint="eastAsia"/>
        </w:rPr>
        <w:t>，</w:t>
      </w:r>
      <w:r w:rsidRPr="00AA05C0">
        <w:rPr>
          <w:rStyle w:val="ng-binding"/>
          <w:rFonts w:hint="eastAsia"/>
        </w:rPr>
        <w:t>r = .5</w:t>
      </w:r>
      <w:r w:rsidR="00936035">
        <w:rPr>
          <w:rStyle w:val="ng-binding"/>
          <w:rFonts w:hint="eastAsia"/>
        </w:rPr>
        <w:t>）显着相关；超声检查中，</w:t>
      </w:r>
      <w:r w:rsidRPr="00AA05C0">
        <w:rPr>
          <w:rStyle w:val="ng-binding"/>
          <w:rFonts w:hint="eastAsia"/>
        </w:rPr>
        <w:t>与回声斑块相比</w:t>
      </w:r>
      <w:r w:rsidR="00936035">
        <w:rPr>
          <w:rStyle w:val="ng-binding"/>
          <w:rFonts w:hint="eastAsia"/>
        </w:rPr>
        <w:t>，无回声斑块</w:t>
      </w:r>
      <w:r w:rsidRPr="00AA05C0">
        <w:rPr>
          <w:rStyle w:val="ng-binding"/>
          <w:rFonts w:hint="eastAsia"/>
        </w:rPr>
        <w:t>具有较大的</w:t>
      </w:r>
      <w:r w:rsidRPr="00AA05C0">
        <w:rPr>
          <w:rStyle w:val="ng-binding"/>
          <w:rFonts w:hint="eastAsia"/>
        </w:rPr>
        <w:t>LRNC</w:t>
      </w:r>
      <w:r w:rsidRPr="00AA05C0">
        <w:rPr>
          <w:rStyle w:val="ng-binding"/>
          <w:rFonts w:hint="eastAsia"/>
        </w:rPr>
        <w:t>（</w:t>
      </w:r>
      <w:r w:rsidRPr="00AA05C0">
        <w:rPr>
          <w:rStyle w:val="ng-binding"/>
          <w:rFonts w:hint="eastAsia"/>
        </w:rPr>
        <w:t xml:space="preserve"> P = .001</w:t>
      </w:r>
      <w:r w:rsidRPr="00AA05C0">
        <w:rPr>
          <w:rStyle w:val="ng-binding"/>
          <w:rFonts w:hint="eastAsia"/>
        </w:rPr>
        <w:t>，</w:t>
      </w:r>
      <w:r w:rsidRPr="00AA05C0">
        <w:rPr>
          <w:rStyle w:val="ng-binding"/>
          <w:rFonts w:hint="eastAsia"/>
        </w:rPr>
        <w:t>r = -.7</w:t>
      </w:r>
      <w:r w:rsidRPr="00AA05C0">
        <w:rPr>
          <w:rStyle w:val="ng-binding"/>
          <w:rFonts w:hint="eastAsia"/>
        </w:rPr>
        <w:t>）。</w:t>
      </w:r>
    </w:p>
    <w:p w:rsidR="00AA05C0" w:rsidRDefault="00AA05C0" w:rsidP="00AA05C0">
      <w:pPr>
        <w:rPr>
          <w:rStyle w:val="ng-binding"/>
        </w:rPr>
      </w:pPr>
      <w:r w:rsidRPr="00AA05C0">
        <w:rPr>
          <w:rStyle w:val="ng-binding"/>
          <w:rFonts w:hint="eastAsia"/>
          <w:b/>
        </w:rPr>
        <w:t>结论：</w:t>
      </w:r>
      <w:r w:rsidR="00AD5EF2">
        <w:rPr>
          <w:rStyle w:val="ng-binding"/>
          <w:rFonts w:hint="eastAsia"/>
        </w:rPr>
        <w:t>在本研究中，我们发现半自动切割</w:t>
      </w:r>
      <w:r w:rsidRPr="00AA05C0">
        <w:rPr>
          <w:rStyle w:val="ng-binding"/>
          <w:rFonts w:hint="eastAsia"/>
        </w:rPr>
        <w:t>MRI</w:t>
      </w:r>
      <w:r w:rsidRPr="00AA05C0">
        <w:rPr>
          <w:rStyle w:val="ng-binding"/>
          <w:rFonts w:hint="eastAsia"/>
        </w:rPr>
        <w:t>评估颈动脉斑块中</w:t>
      </w:r>
      <w:r w:rsidRPr="00AA05C0">
        <w:rPr>
          <w:rStyle w:val="ng-binding"/>
          <w:rFonts w:hint="eastAsia"/>
        </w:rPr>
        <w:t>LRNC</w:t>
      </w:r>
      <w:r w:rsidR="00AD5EF2">
        <w:rPr>
          <w:rStyle w:val="ng-binding"/>
          <w:rFonts w:hint="eastAsia"/>
        </w:rPr>
        <w:t>的百分比与</w:t>
      </w:r>
      <w:r w:rsidRPr="00AA05C0">
        <w:rPr>
          <w:rStyle w:val="ng-binding"/>
          <w:rFonts w:hint="eastAsia"/>
        </w:rPr>
        <w:t>每个斑块</w:t>
      </w:r>
      <w:r w:rsidR="00AD5EF2">
        <w:rPr>
          <w:rStyle w:val="ng-binding"/>
          <w:rFonts w:hint="eastAsia"/>
        </w:rPr>
        <w:t>组织学中</w:t>
      </w:r>
      <w:r w:rsidRPr="00AA05C0">
        <w:rPr>
          <w:rStyle w:val="ng-binding"/>
          <w:rFonts w:hint="eastAsia"/>
        </w:rPr>
        <w:t>的</w:t>
      </w:r>
      <w:r w:rsidRPr="00AA05C0">
        <w:rPr>
          <w:rStyle w:val="ng-binding"/>
          <w:rFonts w:hint="eastAsia"/>
        </w:rPr>
        <w:t>LRNC</w:t>
      </w:r>
      <w:r w:rsidR="00936035">
        <w:rPr>
          <w:rStyle w:val="ng-binding"/>
          <w:rFonts w:hint="eastAsia"/>
        </w:rPr>
        <w:t>百分比明确相关，并且</w:t>
      </w:r>
      <w:r w:rsidR="00AD5EF2">
        <w:rPr>
          <w:rStyle w:val="ng-binding"/>
          <w:rFonts w:hint="eastAsia"/>
        </w:rPr>
        <w:t>超声显示的</w:t>
      </w:r>
      <w:r w:rsidR="00936035">
        <w:rPr>
          <w:rStyle w:val="ng-binding"/>
          <w:rFonts w:hint="eastAsia"/>
        </w:rPr>
        <w:t>无回声斑块，</w:t>
      </w:r>
      <w:r w:rsidR="00A57F47">
        <w:rPr>
          <w:rStyle w:val="ng-binding"/>
          <w:rFonts w:hint="eastAsia"/>
        </w:rPr>
        <w:t>脂质核更大</w:t>
      </w:r>
      <w:r w:rsidR="00936035">
        <w:rPr>
          <w:rStyle w:val="ng-binding"/>
          <w:rFonts w:hint="eastAsia"/>
        </w:rPr>
        <w:t>。</w:t>
      </w:r>
    </w:p>
    <w:p w:rsidR="00B20E1C" w:rsidRDefault="00B20E1C" w:rsidP="00AA05C0">
      <w:pPr>
        <w:rPr>
          <w:rStyle w:val="ng-binding"/>
        </w:rPr>
      </w:pPr>
    </w:p>
    <w:p w:rsidR="00B20E1C" w:rsidRPr="00B20E1C" w:rsidRDefault="00B20E1C" w:rsidP="00B20E1C">
      <w:pPr>
        <w:rPr>
          <w:b/>
        </w:rPr>
      </w:pPr>
      <w:r w:rsidRPr="00B20E1C">
        <w:rPr>
          <w:rFonts w:hint="eastAsia"/>
          <w:b/>
          <w:highlight w:val="yellow"/>
        </w:rPr>
        <w:t>5.</w:t>
      </w:r>
      <w:r w:rsidRPr="00B20E1C">
        <w:rPr>
          <w:rFonts w:hint="eastAsia"/>
          <w:b/>
          <w:highlight w:val="yellow"/>
        </w:rPr>
        <w:t>题目：与表面线圈方案相比，使用神经血管线圈的临床颈动脉斑块磁共振方案的诊断准确性分析</w:t>
      </w:r>
    </w:p>
    <w:p w:rsidR="00B20E1C" w:rsidRDefault="00B20E1C" w:rsidP="00B20E1C">
      <w:r w:rsidRPr="00434FDB">
        <w:rPr>
          <w:rFonts w:hint="eastAsia"/>
          <w:b/>
        </w:rPr>
        <w:t>背景：</w:t>
      </w:r>
      <w:r>
        <w:rPr>
          <w:rFonts w:hint="eastAsia"/>
        </w:rPr>
        <w:t>基于</w:t>
      </w:r>
      <w:r w:rsidRPr="009E3BEF">
        <w:rPr>
          <w:rFonts w:hint="eastAsia"/>
        </w:rPr>
        <w:t>MRI</w:t>
      </w:r>
      <w:r>
        <w:rPr>
          <w:rFonts w:hint="eastAsia"/>
        </w:rPr>
        <w:t>诊断</w:t>
      </w:r>
      <w:r w:rsidRPr="009E3BEF">
        <w:rPr>
          <w:rFonts w:hint="eastAsia"/>
        </w:rPr>
        <w:t>颈动脉斑块正变得越来越普遍，但在</w:t>
      </w:r>
      <w:r>
        <w:rPr>
          <w:rFonts w:hint="eastAsia"/>
        </w:rPr>
        <w:t>临床实践中，使用表面线圈进行斑块成像却存在实际挑战（由于颈动脉表面线圈覆盖范围小，所以很少有医院专门配备该线圈）。</w:t>
      </w:r>
    </w:p>
    <w:p w:rsidR="00B20E1C" w:rsidRDefault="00B20E1C" w:rsidP="00B20E1C">
      <w:r w:rsidRPr="00434FDB">
        <w:rPr>
          <w:rFonts w:hint="eastAsia"/>
          <w:b/>
        </w:rPr>
        <w:t>目的：</w:t>
      </w:r>
      <w:r>
        <w:rPr>
          <w:rFonts w:hint="eastAsia"/>
        </w:rPr>
        <w:t>使用标准神经血管线圈</w:t>
      </w:r>
      <w:r w:rsidRPr="009E3BEF">
        <w:rPr>
          <w:rFonts w:hint="eastAsia"/>
        </w:rPr>
        <w:t>的</w:t>
      </w:r>
      <w:r w:rsidRPr="009E3BEF">
        <w:rPr>
          <w:rFonts w:hint="eastAsia"/>
        </w:rPr>
        <w:t>MRI</w:t>
      </w:r>
      <w:r>
        <w:rPr>
          <w:rFonts w:hint="eastAsia"/>
        </w:rPr>
        <w:t>方案和使用颈动脉表面线圈的高分辨核磁均可对颈动脉斑块成像，比较两种方案</w:t>
      </w:r>
      <w:r w:rsidRPr="009E3BEF">
        <w:rPr>
          <w:rFonts w:hint="eastAsia"/>
        </w:rPr>
        <w:t>在表征颈动脉斑块中的诊断性能。</w:t>
      </w:r>
    </w:p>
    <w:p w:rsidR="00B20E1C" w:rsidRDefault="00B20E1C" w:rsidP="00B20E1C">
      <w:r w:rsidRPr="00434FDB">
        <w:rPr>
          <w:rFonts w:hint="eastAsia"/>
          <w:b/>
        </w:rPr>
        <w:t>研究类型：</w:t>
      </w:r>
      <w:r w:rsidRPr="009E3BEF">
        <w:rPr>
          <w:rFonts w:hint="eastAsia"/>
        </w:rPr>
        <w:t>前瞻性研究</w:t>
      </w:r>
      <w:r>
        <w:rPr>
          <w:rFonts w:hint="eastAsia"/>
        </w:rPr>
        <w:t>，</w:t>
      </w:r>
      <w:r w:rsidRPr="009E3BEF">
        <w:rPr>
          <w:rFonts w:hint="eastAsia"/>
        </w:rPr>
        <w:t>比较</w:t>
      </w:r>
      <w:r>
        <w:rPr>
          <w:rFonts w:hint="eastAsia"/>
        </w:rPr>
        <w:t>表征斑块</w:t>
      </w:r>
      <w:r w:rsidRPr="009E3BEF">
        <w:rPr>
          <w:rFonts w:hint="eastAsia"/>
        </w:rPr>
        <w:t>的两种</w:t>
      </w:r>
      <w:r w:rsidRPr="009E3BEF">
        <w:rPr>
          <w:rFonts w:hint="eastAsia"/>
        </w:rPr>
        <w:t>MR</w:t>
      </w:r>
      <w:r w:rsidRPr="009E3BEF">
        <w:rPr>
          <w:rFonts w:hint="eastAsia"/>
        </w:rPr>
        <w:t>技术。</w:t>
      </w:r>
    </w:p>
    <w:p w:rsidR="00B20E1C" w:rsidRDefault="00B20E1C" w:rsidP="00B20E1C">
      <w:r w:rsidRPr="00434FDB">
        <w:rPr>
          <w:rFonts w:hint="eastAsia"/>
          <w:b/>
        </w:rPr>
        <w:t>人群：</w:t>
      </w:r>
      <w:r w:rsidRPr="009E3BEF">
        <w:rPr>
          <w:rFonts w:hint="eastAsia"/>
        </w:rPr>
        <w:t>38</w:t>
      </w:r>
      <w:r>
        <w:rPr>
          <w:rFonts w:hint="eastAsia"/>
        </w:rPr>
        <w:t>例颈动脉疾病患者（由</w:t>
      </w:r>
      <w:r>
        <w:rPr>
          <w:rFonts w:hint="eastAsia"/>
        </w:rPr>
        <w:t>MRA</w:t>
      </w:r>
      <w:r>
        <w:rPr>
          <w:rFonts w:hint="eastAsia"/>
        </w:rPr>
        <w:t>诊断）</w:t>
      </w:r>
    </w:p>
    <w:p w:rsidR="00B20E1C" w:rsidRDefault="00B20E1C" w:rsidP="00B20E1C">
      <w:r w:rsidRPr="00434FDB">
        <w:rPr>
          <w:rFonts w:hint="eastAsia"/>
          <w:b/>
        </w:rPr>
        <w:t>场强</w:t>
      </w:r>
      <w:r w:rsidRPr="00434FDB">
        <w:rPr>
          <w:rFonts w:hint="eastAsia"/>
          <w:b/>
        </w:rPr>
        <w:t>/</w:t>
      </w:r>
      <w:r w:rsidRPr="00434FDB">
        <w:rPr>
          <w:rFonts w:hint="eastAsia"/>
          <w:b/>
        </w:rPr>
        <w:t>序列：</w:t>
      </w:r>
      <w:r>
        <w:rPr>
          <w:rFonts w:hint="eastAsia"/>
        </w:rPr>
        <w:t>用</w:t>
      </w:r>
      <w:r>
        <w:rPr>
          <w:rFonts w:hint="eastAsia"/>
        </w:rPr>
        <w:t>3T</w:t>
      </w:r>
      <w:r>
        <w:rPr>
          <w:rFonts w:hint="eastAsia"/>
        </w:rPr>
        <w:t>场强的核磁对患者扫描，采用</w:t>
      </w:r>
      <w:r w:rsidRPr="009E3BEF">
        <w:rPr>
          <w:rFonts w:hint="eastAsia"/>
        </w:rPr>
        <w:t>1</w:t>
      </w:r>
      <w:r w:rsidRPr="009E3BEF">
        <w:rPr>
          <w:rFonts w:hint="eastAsia"/>
        </w:rPr>
        <w:t>）神经血管线圈协议，包括以下序列：</w:t>
      </w:r>
      <w:r w:rsidRPr="009E3BEF">
        <w:rPr>
          <w:rFonts w:hint="eastAsia"/>
        </w:rPr>
        <w:t>3D-FSE T1</w:t>
      </w:r>
      <w:r w:rsidRPr="009E3BEF">
        <w:rPr>
          <w:rFonts w:hint="eastAsia"/>
        </w:rPr>
        <w:t>前</w:t>
      </w:r>
      <w:r w:rsidRPr="009E3BEF">
        <w:rPr>
          <w:rFonts w:hint="eastAsia"/>
        </w:rPr>
        <w:t>/</w:t>
      </w:r>
      <w:r w:rsidRPr="009E3BEF">
        <w:rPr>
          <w:rFonts w:hint="eastAsia"/>
        </w:rPr>
        <w:t>后对比和预对比</w:t>
      </w:r>
      <w:r w:rsidRPr="009E3BEF">
        <w:rPr>
          <w:rFonts w:hint="eastAsia"/>
        </w:rPr>
        <w:t>3D IR-FSPGR</w:t>
      </w:r>
      <w:r>
        <w:rPr>
          <w:rFonts w:hint="eastAsia"/>
        </w:rPr>
        <w:t>，</w:t>
      </w:r>
      <w:r w:rsidRPr="009E3BEF">
        <w:rPr>
          <w:rFonts w:hint="eastAsia"/>
        </w:rPr>
        <w:t>2</w:t>
      </w:r>
      <w:r>
        <w:rPr>
          <w:rFonts w:hint="eastAsia"/>
        </w:rPr>
        <w:t>）</w:t>
      </w:r>
      <w:r w:rsidRPr="009E3BEF">
        <w:rPr>
          <w:rFonts w:hint="eastAsia"/>
        </w:rPr>
        <w:t>标准多对比</w:t>
      </w:r>
      <w:r w:rsidRPr="009E3BEF">
        <w:rPr>
          <w:rFonts w:hint="eastAsia"/>
        </w:rPr>
        <w:t>MRI</w:t>
      </w:r>
      <w:r w:rsidRPr="009E3BEF">
        <w:rPr>
          <w:rFonts w:hint="eastAsia"/>
        </w:rPr>
        <w:t>序列的表面线圈协议。</w:t>
      </w:r>
    </w:p>
    <w:p w:rsidR="00B20E1C" w:rsidRDefault="00B20E1C" w:rsidP="00B20E1C">
      <w:r w:rsidRPr="00434FDB">
        <w:rPr>
          <w:rFonts w:hint="eastAsia"/>
          <w:b/>
        </w:rPr>
        <w:t>评估：</w:t>
      </w:r>
      <w:r>
        <w:rPr>
          <w:rFonts w:hint="eastAsia"/>
        </w:rPr>
        <w:t>由两名独立的神经放射学专家分析</w:t>
      </w:r>
      <w:r w:rsidRPr="009E3BEF">
        <w:rPr>
          <w:rFonts w:hint="eastAsia"/>
        </w:rPr>
        <w:t>斑块特征</w:t>
      </w:r>
      <w:r>
        <w:rPr>
          <w:rFonts w:hint="eastAsia"/>
        </w:rPr>
        <w:t>，</w:t>
      </w:r>
      <w:r w:rsidRPr="009E3BEF">
        <w:rPr>
          <w:rFonts w:hint="eastAsia"/>
        </w:rPr>
        <w:t>包括斑块内出血（</w:t>
      </w:r>
      <w:r w:rsidRPr="009E3BEF">
        <w:rPr>
          <w:rFonts w:hint="eastAsia"/>
        </w:rPr>
        <w:t>IPH</w:t>
      </w:r>
      <w:r w:rsidRPr="009E3BEF">
        <w:rPr>
          <w:rFonts w:hint="eastAsia"/>
        </w:rPr>
        <w:t>），富含脂质的坏死核心（</w:t>
      </w:r>
      <w:r w:rsidRPr="009E3BEF">
        <w:rPr>
          <w:rFonts w:hint="eastAsia"/>
        </w:rPr>
        <w:t>LRNC</w:t>
      </w:r>
      <w:r w:rsidRPr="009E3BEF">
        <w:rPr>
          <w:rFonts w:hint="eastAsia"/>
        </w:rPr>
        <w:t>）和薄</w:t>
      </w:r>
      <w:r w:rsidRPr="009E3BEF">
        <w:rPr>
          <w:rFonts w:hint="eastAsia"/>
        </w:rPr>
        <w:t>/</w:t>
      </w:r>
      <w:r w:rsidRPr="009E3BEF">
        <w:rPr>
          <w:rFonts w:hint="eastAsia"/>
        </w:rPr>
        <w:t>破裂的纤维帽（</w:t>
      </w:r>
      <w:r w:rsidRPr="009E3BEF">
        <w:rPr>
          <w:rFonts w:hint="eastAsia"/>
        </w:rPr>
        <w:t>TRFC</w:t>
      </w:r>
      <w:r w:rsidRPr="009E3BEF">
        <w:rPr>
          <w:rFonts w:hint="eastAsia"/>
        </w:rPr>
        <w:t>）。</w:t>
      </w:r>
    </w:p>
    <w:p w:rsidR="00B20E1C" w:rsidRPr="00B20E1C" w:rsidRDefault="00B20E1C" w:rsidP="00B20E1C">
      <w:r w:rsidRPr="00434FDB">
        <w:rPr>
          <w:rFonts w:hint="eastAsia"/>
          <w:b/>
        </w:rPr>
        <w:t>统计学测试：</w:t>
      </w:r>
      <w:r>
        <w:rPr>
          <w:rFonts w:hint="eastAsia"/>
        </w:rPr>
        <w:t>以</w:t>
      </w:r>
      <w:r w:rsidRPr="009E3BEF">
        <w:rPr>
          <w:rFonts w:hint="eastAsia"/>
        </w:rPr>
        <w:t>表面线圈方案</w:t>
      </w:r>
      <w:r>
        <w:rPr>
          <w:rFonts w:hint="eastAsia"/>
        </w:rPr>
        <w:t>为</w:t>
      </w:r>
      <w:r w:rsidRPr="009E3BEF">
        <w:rPr>
          <w:rFonts w:hint="eastAsia"/>
        </w:rPr>
        <w:t>参考标准</w:t>
      </w:r>
      <w:r>
        <w:rPr>
          <w:rFonts w:hint="eastAsia"/>
        </w:rPr>
        <w:t>，使用接受者操作曲线</w:t>
      </w:r>
      <w:r>
        <w:rPr>
          <w:rFonts w:hint="eastAsia"/>
        </w:rPr>
        <w:t>(ROC)</w:t>
      </w:r>
      <w:r>
        <w:rPr>
          <w:rFonts w:hint="eastAsia"/>
        </w:rPr>
        <w:t>分析比较</w:t>
      </w:r>
      <w:r w:rsidRPr="009E3BEF">
        <w:rPr>
          <w:rFonts w:hint="eastAsia"/>
        </w:rPr>
        <w:t>神经血管线圈方案的诊断性能。</w:t>
      </w:r>
    </w:p>
    <w:p w:rsidR="00B20E1C" w:rsidRDefault="00B20E1C" w:rsidP="00B20E1C">
      <w:r w:rsidRPr="00434FDB">
        <w:rPr>
          <w:rFonts w:hint="eastAsia"/>
          <w:b/>
        </w:rPr>
        <w:t>结果：</w:t>
      </w:r>
      <w:r w:rsidRPr="009E3BEF">
        <w:rPr>
          <w:rFonts w:hint="eastAsia"/>
        </w:rPr>
        <w:t>对于</w:t>
      </w:r>
      <w:r w:rsidRPr="009E3BEF">
        <w:rPr>
          <w:rFonts w:hint="eastAsia"/>
        </w:rPr>
        <w:t>IPH</w:t>
      </w:r>
      <w:r>
        <w:rPr>
          <w:rFonts w:hint="eastAsia"/>
        </w:rPr>
        <w:t>（斑块内出血），神经血管线圈方案的灵敏度、</w:t>
      </w:r>
      <w:r w:rsidRPr="009E3BEF">
        <w:rPr>
          <w:rFonts w:hint="eastAsia"/>
        </w:rPr>
        <w:t>特异性和曲线下面积（</w:t>
      </w:r>
      <w:r w:rsidRPr="009E3BEF">
        <w:rPr>
          <w:rFonts w:hint="eastAsia"/>
        </w:rPr>
        <w:t>AUC</w:t>
      </w:r>
      <w:r w:rsidRPr="009E3BEF">
        <w:rPr>
          <w:rFonts w:hint="eastAsia"/>
        </w:rPr>
        <w:t>）</w:t>
      </w:r>
      <w:r>
        <w:rPr>
          <w:rFonts w:hint="eastAsia"/>
        </w:rPr>
        <w:t>分别</w:t>
      </w:r>
      <w:r w:rsidRPr="009E3BEF">
        <w:rPr>
          <w:rFonts w:hint="eastAsia"/>
        </w:rPr>
        <w:t>为</w:t>
      </w:r>
      <w:r w:rsidRPr="009E3BEF">
        <w:rPr>
          <w:rFonts w:hint="eastAsia"/>
        </w:rPr>
        <w:t>91.1</w:t>
      </w:r>
      <w:r w:rsidRPr="009E3BEF">
        <w:rPr>
          <w:rFonts w:hint="eastAsia"/>
        </w:rPr>
        <w:t>％（</w:t>
      </w:r>
      <w:r w:rsidRPr="009E3BEF">
        <w:rPr>
          <w:rFonts w:hint="eastAsia"/>
        </w:rPr>
        <w:t>95</w:t>
      </w:r>
      <w:r w:rsidRPr="009E3BEF">
        <w:rPr>
          <w:rFonts w:hint="eastAsia"/>
        </w:rPr>
        <w:t>％置信区间</w:t>
      </w:r>
      <w:r>
        <w:rPr>
          <w:rFonts w:hint="eastAsia"/>
        </w:rPr>
        <w:t>[CI]=</w:t>
      </w:r>
      <w:r w:rsidRPr="009E3BEF">
        <w:rPr>
          <w:rFonts w:hint="eastAsia"/>
        </w:rPr>
        <w:t>78.8-97.5</w:t>
      </w:r>
      <w:r w:rsidRPr="009E3BEF">
        <w:rPr>
          <w:rFonts w:hint="eastAsia"/>
        </w:rPr>
        <w:t>％），</w:t>
      </w:r>
      <w:r w:rsidRPr="009E3BEF">
        <w:rPr>
          <w:rFonts w:hint="eastAsia"/>
        </w:rPr>
        <w:t>87.0</w:t>
      </w:r>
      <w:r w:rsidRPr="009E3BEF">
        <w:rPr>
          <w:rFonts w:hint="eastAsia"/>
        </w:rPr>
        <w:t>％（</w:t>
      </w:r>
      <w:r w:rsidRPr="009E3BEF">
        <w:rPr>
          <w:rFonts w:hint="eastAsia"/>
        </w:rPr>
        <w:t>95</w:t>
      </w:r>
      <w:r w:rsidRPr="009E3BEF">
        <w:rPr>
          <w:rFonts w:hint="eastAsia"/>
        </w:rPr>
        <w:t>％</w:t>
      </w:r>
      <w:r>
        <w:rPr>
          <w:rFonts w:hint="eastAsia"/>
        </w:rPr>
        <w:t>CI=</w:t>
      </w:r>
      <w:r w:rsidRPr="009E3BEF">
        <w:rPr>
          <w:rFonts w:hint="eastAsia"/>
        </w:rPr>
        <w:t>66.4-97.2</w:t>
      </w:r>
      <w:r w:rsidRPr="009E3BEF">
        <w:rPr>
          <w:rFonts w:hint="eastAsia"/>
        </w:rPr>
        <w:t>％）</w:t>
      </w:r>
      <w:r w:rsidRPr="009E3BEF">
        <w:rPr>
          <w:rFonts w:hint="eastAsia"/>
        </w:rPr>
        <w:t xml:space="preserve"> </w:t>
      </w:r>
      <w:r w:rsidRPr="009E3BEF">
        <w:rPr>
          <w:rFonts w:hint="eastAsia"/>
        </w:rPr>
        <w:t>）和</w:t>
      </w:r>
      <w:r w:rsidRPr="009E3BEF">
        <w:rPr>
          <w:rFonts w:hint="eastAsia"/>
        </w:rPr>
        <w:t>0.92</w:t>
      </w:r>
      <w:r w:rsidRPr="009E3BEF">
        <w:rPr>
          <w:rFonts w:hint="eastAsia"/>
        </w:rPr>
        <w:t>。对于没有</w:t>
      </w:r>
      <w:r w:rsidRPr="009E3BEF">
        <w:rPr>
          <w:rFonts w:hint="eastAsia"/>
        </w:rPr>
        <w:t>IPH</w:t>
      </w:r>
      <w:r>
        <w:rPr>
          <w:rFonts w:hint="eastAsia"/>
        </w:rPr>
        <w:t>的</w:t>
      </w:r>
      <w:r w:rsidRPr="009E3BEF">
        <w:rPr>
          <w:rFonts w:hint="eastAsia"/>
        </w:rPr>
        <w:t xml:space="preserve"> LRNC</w:t>
      </w:r>
      <w:r>
        <w:rPr>
          <w:rFonts w:hint="eastAsia"/>
        </w:rPr>
        <w:t>（富脂质坏死核）</w:t>
      </w:r>
      <w:r w:rsidRPr="009E3BEF">
        <w:rPr>
          <w:rFonts w:hint="eastAsia"/>
        </w:rPr>
        <w:t>，灵敏度</w:t>
      </w:r>
      <w:r>
        <w:rPr>
          <w:rFonts w:hint="eastAsia"/>
        </w:rPr>
        <w:t>、</w:t>
      </w:r>
      <w:r w:rsidRPr="009E3BEF">
        <w:rPr>
          <w:rFonts w:hint="eastAsia"/>
        </w:rPr>
        <w:t>特异性和</w:t>
      </w:r>
      <w:r w:rsidRPr="009E3BEF">
        <w:rPr>
          <w:rFonts w:hint="eastAsia"/>
        </w:rPr>
        <w:t>AUC</w:t>
      </w:r>
      <w:r w:rsidRPr="009E3BEF">
        <w:rPr>
          <w:rFonts w:hint="eastAsia"/>
        </w:rPr>
        <w:t>分别为</w:t>
      </w:r>
      <w:r w:rsidRPr="009E3BEF">
        <w:rPr>
          <w:rFonts w:hint="eastAsia"/>
        </w:rPr>
        <w:t>73.3</w:t>
      </w:r>
      <w:r w:rsidRPr="009E3BEF">
        <w:rPr>
          <w:rFonts w:hint="eastAsia"/>
        </w:rPr>
        <w:t>％（</w:t>
      </w:r>
      <w:r w:rsidRPr="009E3BEF">
        <w:rPr>
          <w:rFonts w:hint="eastAsia"/>
        </w:rPr>
        <w:t>95</w:t>
      </w:r>
      <w:r w:rsidRPr="009E3BEF">
        <w:rPr>
          <w:rFonts w:hint="eastAsia"/>
        </w:rPr>
        <w:t>％</w:t>
      </w:r>
      <w:r>
        <w:rPr>
          <w:rFonts w:hint="eastAsia"/>
        </w:rPr>
        <w:t>CI=</w:t>
      </w:r>
      <w:r w:rsidRPr="009E3BEF">
        <w:rPr>
          <w:rFonts w:hint="eastAsia"/>
        </w:rPr>
        <w:t>44.9-92.2</w:t>
      </w:r>
      <w:r w:rsidRPr="009E3BEF">
        <w:rPr>
          <w:rFonts w:hint="eastAsia"/>
        </w:rPr>
        <w:t>％），</w:t>
      </w:r>
      <w:r w:rsidRPr="009E3BEF">
        <w:rPr>
          <w:rFonts w:hint="eastAsia"/>
        </w:rPr>
        <w:t>85.7</w:t>
      </w:r>
      <w:r w:rsidRPr="009E3BEF">
        <w:rPr>
          <w:rFonts w:hint="eastAsia"/>
        </w:rPr>
        <w:t>％（</w:t>
      </w:r>
      <w:r w:rsidRPr="009E3BEF">
        <w:rPr>
          <w:rFonts w:hint="eastAsia"/>
        </w:rPr>
        <w:t>95</w:t>
      </w:r>
      <w:r w:rsidRPr="009E3BEF">
        <w:rPr>
          <w:rFonts w:hint="eastAsia"/>
        </w:rPr>
        <w:t>％</w:t>
      </w:r>
      <w:r>
        <w:rPr>
          <w:rFonts w:hint="eastAsia"/>
        </w:rPr>
        <w:t>CI=</w:t>
      </w:r>
      <w:r w:rsidRPr="009E3BEF">
        <w:rPr>
          <w:rFonts w:hint="eastAsia"/>
        </w:rPr>
        <w:t>67.3-96.0</w:t>
      </w:r>
      <w:r w:rsidRPr="009E3BEF">
        <w:rPr>
          <w:rFonts w:hint="eastAsia"/>
        </w:rPr>
        <w:t>％）和</w:t>
      </w:r>
      <w:r w:rsidRPr="009E3BEF">
        <w:rPr>
          <w:rFonts w:hint="eastAsia"/>
        </w:rPr>
        <w:t>0.84</w:t>
      </w:r>
      <w:r w:rsidRPr="009E3BEF">
        <w:rPr>
          <w:rFonts w:hint="eastAsia"/>
        </w:rPr>
        <w:t>。对于</w:t>
      </w:r>
      <w:r w:rsidRPr="009E3BEF">
        <w:rPr>
          <w:rFonts w:hint="eastAsia"/>
        </w:rPr>
        <w:t>TRFC</w:t>
      </w:r>
      <w:r>
        <w:rPr>
          <w:rFonts w:hint="eastAsia"/>
        </w:rPr>
        <w:t>，敏感性、</w:t>
      </w:r>
      <w:r w:rsidRPr="009E3BEF">
        <w:rPr>
          <w:rFonts w:hint="eastAsia"/>
        </w:rPr>
        <w:t>特异性和</w:t>
      </w:r>
      <w:r w:rsidRPr="009E3BEF">
        <w:rPr>
          <w:rFonts w:hint="eastAsia"/>
        </w:rPr>
        <w:t>AUC</w:t>
      </w:r>
      <w:r w:rsidRPr="009E3BEF">
        <w:rPr>
          <w:rFonts w:hint="eastAsia"/>
        </w:rPr>
        <w:t>分别为</w:t>
      </w:r>
      <w:r w:rsidRPr="009E3BEF">
        <w:rPr>
          <w:rFonts w:hint="eastAsia"/>
        </w:rPr>
        <w:t>35.3</w:t>
      </w:r>
      <w:r w:rsidRPr="009E3BEF">
        <w:rPr>
          <w:rFonts w:hint="eastAsia"/>
        </w:rPr>
        <w:t>％（</w:t>
      </w:r>
      <w:r w:rsidRPr="009E3BEF">
        <w:rPr>
          <w:rFonts w:hint="eastAsia"/>
        </w:rPr>
        <w:t>95</w:t>
      </w:r>
      <w:r w:rsidRPr="009E3BEF">
        <w:rPr>
          <w:rFonts w:hint="eastAsia"/>
        </w:rPr>
        <w:t>％</w:t>
      </w:r>
      <w:r>
        <w:rPr>
          <w:rFonts w:hint="eastAsia"/>
        </w:rPr>
        <w:t>CI=</w:t>
      </w:r>
      <w:r w:rsidRPr="009E3BEF">
        <w:rPr>
          <w:rFonts w:hint="eastAsia"/>
        </w:rPr>
        <w:t>14.2-61.7</w:t>
      </w:r>
      <w:r w:rsidRPr="009E3BEF">
        <w:rPr>
          <w:rFonts w:hint="eastAsia"/>
        </w:rPr>
        <w:t>％），</w:t>
      </w:r>
      <w:r w:rsidRPr="009E3BEF">
        <w:rPr>
          <w:rFonts w:hint="eastAsia"/>
        </w:rPr>
        <w:t>97.6</w:t>
      </w:r>
      <w:r w:rsidRPr="009E3BEF">
        <w:rPr>
          <w:rFonts w:hint="eastAsia"/>
        </w:rPr>
        <w:t>％（</w:t>
      </w:r>
      <w:r w:rsidRPr="009E3BEF">
        <w:rPr>
          <w:rFonts w:hint="eastAsia"/>
        </w:rPr>
        <w:t>95</w:t>
      </w:r>
      <w:r w:rsidRPr="009E3BEF">
        <w:rPr>
          <w:rFonts w:hint="eastAsia"/>
        </w:rPr>
        <w:t>％</w:t>
      </w:r>
      <w:r>
        <w:rPr>
          <w:rFonts w:hint="eastAsia"/>
        </w:rPr>
        <w:t>CI=</w:t>
      </w:r>
      <w:r w:rsidRPr="009E3BEF">
        <w:rPr>
          <w:rFonts w:hint="eastAsia"/>
        </w:rPr>
        <w:t>87.4-99.9</w:t>
      </w:r>
      <w:r w:rsidRPr="009E3BEF">
        <w:rPr>
          <w:rFonts w:hint="eastAsia"/>
        </w:rPr>
        <w:t>％）和</w:t>
      </w:r>
      <w:r w:rsidRPr="009E3BEF">
        <w:rPr>
          <w:rFonts w:hint="eastAsia"/>
        </w:rPr>
        <w:t>0.66</w:t>
      </w:r>
      <w:r w:rsidRPr="009E3BEF">
        <w:rPr>
          <w:rFonts w:hint="eastAsia"/>
        </w:rPr>
        <w:t>。使用神经血管线圈方案的</w:t>
      </w:r>
      <w:r w:rsidRPr="009E3BEF">
        <w:rPr>
          <w:rFonts w:hint="eastAsia"/>
        </w:rPr>
        <w:t>IPH</w:t>
      </w:r>
      <w:r w:rsidRPr="009E3BEF">
        <w:rPr>
          <w:rFonts w:hint="eastAsia"/>
        </w:rPr>
        <w:t>，</w:t>
      </w:r>
      <w:r w:rsidRPr="009E3BEF">
        <w:rPr>
          <w:rFonts w:hint="eastAsia"/>
        </w:rPr>
        <w:t>LRNC</w:t>
      </w:r>
      <w:r w:rsidRPr="009E3BEF">
        <w:rPr>
          <w:rFonts w:hint="eastAsia"/>
        </w:rPr>
        <w:t>和</w:t>
      </w:r>
      <w:r w:rsidRPr="009E3BEF">
        <w:rPr>
          <w:rFonts w:hint="eastAsia"/>
        </w:rPr>
        <w:t>TRFC</w:t>
      </w:r>
      <w:r>
        <w:rPr>
          <w:rFonts w:hint="eastAsia"/>
        </w:rPr>
        <w:t>的观察者间一致性分别</w:t>
      </w:r>
      <w:r w:rsidRPr="009E3BEF">
        <w:rPr>
          <w:rFonts w:hint="eastAsia"/>
        </w:rPr>
        <w:t>是</w:t>
      </w:r>
      <w:r>
        <w:rPr>
          <w:rFonts w:hint="eastAsia"/>
        </w:rPr>
        <w:t>k=</w:t>
      </w:r>
      <w:r w:rsidRPr="009E3BEF">
        <w:rPr>
          <w:rFonts w:hint="eastAsia"/>
        </w:rPr>
        <w:t>0.87</w:t>
      </w:r>
      <w:r w:rsidRPr="009E3BEF">
        <w:rPr>
          <w:rFonts w:hint="eastAsia"/>
        </w:rPr>
        <w:t>（</w:t>
      </w:r>
      <w:r w:rsidRPr="009E3BEF">
        <w:rPr>
          <w:rFonts w:hint="eastAsia"/>
        </w:rPr>
        <w:t>95</w:t>
      </w:r>
      <w:r w:rsidRPr="009E3BEF">
        <w:rPr>
          <w:rFonts w:hint="eastAsia"/>
        </w:rPr>
        <w:t>％</w:t>
      </w:r>
      <w:r>
        <w:rPr>
          <w:rFonts w:hint="eastAsia"/>
        </w:rPr>
        <w:t>CI=</w:t>
      </w:r>
      <w:r w:rsidRPr="009E3BEF">
        <w:rPr>
          <w:rFonts w:hint="eastAsia"/>
        </w:rPr>
        <w:t>0.75-0.99</w:t>
      </w:r>
      <w:r w:rsidRPr="009E3BEF">
        <w:rPr>
          <w:rFonts w:hint="eastAsia"/>
        </w:rPr>
        <w:t>），</w:t>
      </w:r>
      <w:r>
        <w:rPr>
          <w:rFonts w:hint="eastAsia"/>
        </w:rPr>
        <w:t>k=</w:t>
      </w:r>
      <w:r w:rsidRPr="009E3BEF">
        <w:rPr>
          <w:rFonts w:hint="eastAsia"/>
        </w:rPr>
        <w:t>0.54</w:t>
      </w:r>
      <w:r w:rsidRPr="009E3BEF">
        <w:rPr>
          <w:rFonts w:hint="eastAsia"/>
        </w:rPr>
        <w:t>（</w:t>
      </w:r>
      <w:r w:rsidRPr="009E3BEF">
        <w:rPr>
          <w:rFonts w:hint="eastAsia"/>
        </w:rPr>
        <w:t>95</w:t>
      </w:r>
      <w:r w:rsidRPr="009E3BEF">
        <w:rPr>
          <w:rFonts w:hint="eastAsia"/>
        </w:rPr>
        <w:t>％</w:t>
      </w:r>
      <w:r>
        <w:rPr>
          <w:rFonts w:hint="eastAsia"/>
        </w:rPr>
        <w:t>CI=</w:t>
      </w:r>
      <w:r w:rsidRPr="009E3BEF">
        <w:rPr>
          <w:rFonts w:hint="eastAsia"/>
        </w:rPr>
        <w:t>0.29-0.80</w:t>
      </w:r>
      <w:r w:rsidRPr="009E3BEF">
        <w:rPr>
          <w:rFonts w:hint="eastAsia"/>
        </w:rPr>
        <w:t>）和</w:t>
      </w:r>
      <w:r>
        <w:rPr>
          <w:rFonts w:hint="eastAsia"/>
        </w:rPr>
        <w:t>k=</w:t>
      </w:r>
      <w:r w:rsidRPr="009E3BEF">
        <w:rPr>
          <w:rFonts w:hint="eastAsia"/>
        </w:rPr>
        <w:t>0.41</w:t>
      </w:r>
      <w:r w:rsidRPr="009E3BEF">
        <w:rPr>
          <w:rFonts w:hint="eastAsia"/>
        </w:rPr>
        <w:t>（</w:t>
      </w:r>
      <w:r w:rsidRPr="009E3BEF">
        <w:rPr>
          <w:rFonts w:hint="eastAsia"/>
        </w:rPr>
        <w:t>95</w:t>
      </w:r>
      <w:r w:rsidRPr="009E3BEF">
        <w:rPr>
          <w:rFonts w:hint="eastAsia"/>
        </w:rPr>
        <w:t>％</w:t>
      </w:r>
      <w:r w:rsidRPr="009E3BEF">
        <w:rPr>
          <w:rFonts w:hint="eastAsia"/>
        </w:rPr>
        <w:t>CI</w:t>
      </w:r>
      <w:r>
        <w:rPr>
          <w:rFonts w:hint="eastAsia"/>
        </w:rPr>
        <w:t>=</w:t>
      </w:r>
      <w:r w:rsidRPr="009E3BEF">
        <w:rPr>
          <w:rFonts w:hint="eastAsia"/>
        </w:rPr>
        <w:t xml:space="preserve"> 0</w:t>
      </w:r>
      <w:r>
        <w:rPr>
          <w:rFonts w:hint="eastAsia"/>
        </w:rPr>
        <w:t>.0</w:t>
      </w:r>
      <w:r w:rsidRPr="009E3BEF">
        <w:rPr>
          <w:rFonts w:hint="eastAsia"/>
        </w:rPr>
        <w:t>8-0.74</w:t>
      </w:r>
      <w:r w:rsidRPr="009E3BEF">
        <w:rPr>
          <w:rFonts w:hint="eastAsia"/>
        </w:rPr>
        <w:t>）。</w:t>
      </w:r>
    </w:p>
    <w:p w:rsidR="00B20E1C" w:rsidRDefault="00B20E1C" w:rsidP="00B20E1C">
      <w:r w:rsidRPr="00434FDB">
        <w:rPr>
          <w:rFonts w:hint="eastAsia"/>
          <w:b/>
        </w:rPr>
        <w:t>数据结论：</w:t>
      </w:r>
      <w:r w:rsidRPr="009E3BEF">
        <w:rPr>
          <w:rFonts w:hint="eastAsia"/>
        </w:rPr>
        <w:t>我们的神经血管线圈协议在识别</w:t>
      </w:r>
      <w:r w:rsidRPr="009E3BEF">
        <w:rPr>
          <w:rFonts w:hint="eastAsia"/>
        </w:rPr>
        <w:t>IPH</w:t>
      </w:r>
      <w:r w:rsidRPr="009E3BEF">
        <w:rPr>
          <w:rFonts w:hint="eastAsia"/>
        </w:rPr>
        <w:t>和</w:t>
      </w:r>
      <w:r w:rsidRPr="009E3BEF">
        <w:rPr>
          <w:rFonts w:hint="eastAsia"/>
        </w:rPr>
        <w:t>LRNC</w:t>
      </w:r>
      <w:r w:rsidRPr="009E3BEF">
        <w:rPr>
          <w:rFonts w:hint="eastAsia"/>
        </w:rPr>
        <w:t>方面具有高灵敏度，特异性和准确性，但在</w:t>
      </w:r>
      <w:r w:rsidRPr="009E3BEF">
        <w:rPr>
          <w:rFonts w:hint="eastAsia"/>
        </w:rPr>
        <w:t>TRFC</w:t>
      </w:r>
      <w:r w:rsidRPr="009E3BEF">
        <w:rPr>
          <w:rFonts w:hint="eastAsia"/>
        </w:rPr>
        <w:t>评估方面受到限制。</w:t>
      </w:r>
    </w:p>
    <w:p w:rsidR="00B20E1C" w:rsidRDefault="00B20E1C" w:rsidP="00B20E1C"/>
    <w:p w:rsidR="00B20E1C" w:rsidRPr="00B50AEB" w:rsidRDefault="00B20E1C" w:rsidP="00B20E1C">
      <w:pPr>
        <w:rPr>
          <w:rStyle w:val="ng-binding"/>
          <w:b/>
        </w:rPr>
      </w:pPr>
      <w:r w:rsidRPr="00B20E1C">
        <w:rPr>
          <w:rStyle w:val="ng-binding"/>
          <w:rFonts w:hint="eastAsia"/>
          <w:b/>
          <w:highlight w:val="yellow"/>
        </w:rPr>
        <w:t>6.</w:t>
      </w:r>
      <w:r w:rsidRPr="00B20E1C">
        <w:rPr>
          <w:rStyle w:val="ng-binding"/>
          <w:rFonts w:hint="eastAsia"/>
          <w:b/>
          <w:highlight w:val="yellow"/>
        </w:rPr>
        <w:t>题目：颈动脉疾病和卒中：基于管壁</w:t>
      </w:r>
      <w:r w:rsidRPr="00B20E1C">
        <w:rPr>
          <w:rStyle w:val="ng-binding"/>
          <w:rFonts w:hint="eastAsia"/>
          <w:b/>
          <w:highlight w:val="yellow"/>
        </w:rPr>
        <w:t>MRI</w:t>
      </w:r>
      <w:r w:rsidRPr="00B20E1C">
        <w:rPr>
          <w:rStyle w:val="ng-binding"/>
          <w:rFonts w:hint="eastAsia"/>
          <w:b/>
          <w:highlight w:val="yellow"/>
        </w:rPr>
        <w:t>评估卒中风险</w:t>
      </w:r>
    </w:p>
    <w:p w:rsidR="00B20E1C" w:rsidRPr="00F337BE" w:rsidRDefault="00B20E1C" w:rsidP="00F337BE">
      <w:pPr>
        <w:rPr>
          <w:b/>
        </w:rPr>
      </w:pPr>
      <w:r w:rsidRPr="00B50AEB">
        <w:rPr>
          <w:rStyle w:val="ng-binding"/>
          <w:rFonts w:hint="eastAsia"/>
          <w:b/>
        </w:rPr>
        <w:t>引言：</w:t>
      </w:r>
      <w:r w:rsidRPr="00F337BE">
        <w:rPr>
          <w:rFonts w:hint="eastAsia"/>
        </w:rPr>
        <w:t>临床上一般把颈动脉斑块造成的管腔狭窄率作为评估卒中风险的指标，并以此来指导是否进行手术（颈动脉内膜剥脱手术和颈动脉支架手术）。然而，一方面，国际大型多中心研究</w:t>
      </w:r>
      <w:r w:rsidRPr="00F337BE">
        <w:rPr>
          <w:rFonts w:hint="eastAsia"/>
        </w:rPr>
        <w:t>NASCET</w:t>
      </w:r>
      <w:r w:rsidRPr="00F337BE">
        <w:rPr>
          <w:rFonts w:hint="eastAsia"/>
        </w:rPr>
        <w:t>证明对有症状的重度狭窄患者行颈动脉内膜剥脱术，只能降低患者</w:t>
      </w:r>
      <w:r w:rsidRPr="00F337BE">
        <w:rPr>
          <w:rFonts w:hint="eastAsia"/>
        </w:rPr>
        <w:t>17 %</w:t>
      </w:r>
      <w:r w:rsidRPr="00F337BE">
        <w:rPr>
          <w:rFonts w:hint="eastAsia"/>
        </w:rPr>
        <w:t>的卒中风险；</w:t>
      </w:r>
      <w:r w:rsidRPr="00F337BE">
        <w:rPr>
          <w:rFonts w:hint="eastAsia"/>
        </w:rPr>
        <w:t>ACAS</w:t>
      </w:r>
      <w:r w:rsidRPr="00F337BE">
        <w:rPr>
          <w:rFonts w:hint="eastAsia"/>
        </w:rPr>
        <w:t>研究证明，对无症状的重度狭窄患者行颈动脉内膜剥脱术，效果一般，随后，他</w:t>
      </w:r>
      <w:proofErr w:type="gramStart"/>
      <w:r w:rsidRPr="00F337BE">
        <w:rPr>
          <w:rFonts w:hint="eastAsia"/>
        </w:rPr>
        <w:t>汀</w:t>
      </w:r>
      <w:proofErr w:type="gramEnd"/>
      <w:r w:rsidRPr="00F337BE">
        <w:rPr>
          <w:rFonts w:hint="eastAsia"/>
        </w:rPr>
        <w:t>等药物因其在治疗方面的显著效果而广泛应用于临床，在一定程度上削弱了手术的收益。另一方面，诸多研究也已经证明，大部分的患者的斑块并没有造成管腔狭窄，依然很高危。</w:t>
      </w:r>
    </w:p>
    <w:p w:rsidR="00F337BE" w:rsidRDefault="00F337BE" w:rsidP="00F337BE">
      <w:pPr>
        <w:rPr>
          <w:rFonts w:ascii="Arial" w:hAnsi="Arial" w:cs="Arial"/>
          <w:color w:val="333333"/>
          <w:szCs w:val="21"/>
          <w:shd w:val="clear" w:color="auto" w:fill="FFFFFF"/>
        </w:rPr>
      </w:pPr>
    </w:p>
    <w:p w:rsidR="00B20E1C" w:rsidRPr="00B50AEB" w:rsidRDefault="00B20E1C" w:rsidP="00F337BE">
      <w:pPr>
        <w:rPr>
          <w:rFonts w:ascii="Arial" w:hAnsi="Arial" w:cs="Arial"/>
          <w:color w:val="333333"/>
          <w:szCs w:val="21"/>
          <w:shd w:val="clear" w:color="auto" w:fill="FFFFFF"/>
        </w:rPr>
      </w:pPr>
      <w:r w:rsidRPr="00B50AEB">
        <w:rPr>
          <w:rFonts w:ascii="Arial" w:hAnsi="Arial" w:cs="Arial" w:hint="eastAsia"/>
          <w:color w:val="333333"/>
          <w:szCs w:val="21"/>
          <w:shd w:val="clear" w:color="auto" w:fill="FFFFFF"/>
        </w:rPr>
        <w:t>因此，综合以上，我们可以知道。仅仅以狭窄为标准，筛查患者，评估风险会造成误诊（斑块狭窄但</w:t>
      </w:r>
      <w:proofErr w:type="gramStart"/>
      <w:r w:rsidRPr="00B50AEB">
        <w:rPr>
          <w:rFonts w:ascii="Arial" w:hAnsi="Arial" w:cs="Arial" w:hint="eastAsia"/>
          <w:color w:val="333333"/>
          <w:szCs w:val="21"/>
          <w:shd w:val="clear" w:color="auto" w:fill="FFFFFF"/>
        </w:rPr>
        <w:t>不</w:t>
      </w:r>
      <w:proofErr w:type="gramEnd"/>
      <w:r w:rsidRPr="00B50AEB">
        <w:rPr>
          <w:rFonts w:ascii="Arial" w:hAnsi="Arial" w:cs="Arial" w:hint="eastAsia"/>
          <w:color w:val="333333"/>
          <w:szCs w:val="21"/>
          <w:shd w:val="clear" w:color="auto" w:fill="FFFFFF"/>
        </w:rPr>
        <w:t>高危的患者过度医疗）和漏诊（斑块不狭窄但是很高危的患者的得不到有效的治疗）。</w:t>
      </w:r>
      <w:r w:rsidRPr="00B50AEB">
        <w:rPr>
          <w:rFonts w:ascii="Arial" w:hAnsi="Arial" w:cs="Arial" w:hint="eastAsia"/>
          <w:color w:val="333333"/>
          <w:szCs w:val="21"/>
          <w:shd w:val="clear" w:color="auto" w:fill="FFFFFF"/>
        </w:rPr>
        <w:t>MRI</w:t>
      </w:r>
      <w:r w:rsidRPr="00B50AEB">
        <w:rPr>
          <w:rFonts w:ascii="Arial" w:hAnsi="Arial" w:cs="Arial" w:hint="eastAsia"/>
          <w:color w:val="333333"/>
          <w:szCs w:val="21"/>
          <w:shd w:val="clear" w:color="auto" w:fill="FFFFFF"/>
        </w:rPr>
        <w:t>管壁成像为评估卒中风险提供新思路。</w:t>
      </w:r>
    </w:p>
    <w:p w:rsidR="00B20E1C" w:rsidRPr="00B50AEB" w:rsidRDefault="00B20E1C" w:rsidP="00B20E1C">
      <w:pPr>
        <w:rPr>
          <w:rFonts w:ascii="Arial" w:hAnsi="Arial" w:cs="Arial"/>
          <w:color w:val="333333"/>
          <w:szCs w:val="21"/>
          <w:shd w:val="clear" w:color="auto" w:fill="FFFFFF"/>
        </w:rPr>
      </w:pPr>
      <w:r w:rsidRPr="00B50AEB">
        <w:rPr>
          <w:rStyle w:val="ng-binding"/>
          <w:rFonts w:hint="eastAsia"/>
          <w:b/>
        </w:rPr>
        <w:t>斑块负荷和斑块成分：</w:t>
      </w:r>
      <w:r w:rsidRPr="00B50AEB">
        <w:rPr>
          <w:rFonts w:ascii="Arial" w:hAnsi="Arial" w:cs="Arial" w:hint="eastAsia"/>
          <w:color w:val="333333"/>
          <w:szCs w:val="21"/>
          <w:shd w:val="clear" w:color="auto" w:fill="FFFFFF"/>
        </w:rPr>
        <w:t>斑块负荷，指描述斑块大小的指数，一般包括板块体积，面积，厚度等，其中以最大管壁厚度（</w:t>
      </w:r>
      <w:r w:rsidRPr="00B50AEB">
        <w:rPr>
          <w:rFonts w:ascii="Arial" w:hAnsi="Arial" w:cs="Arial" w:hint="eastAsia"/>
          <w:color w:val="333333"/>
          <w:szCs w:val="21"/>
          <w:shd w:val="clear" w:color="auto" w:fill="FFFFFF"/>
        </w:rPr>
        <w:t xml:space="preserve">Max Wall </w:t>
      </w:r>
      <w:proofErr w:type="spellStart"/>
      <w:r w:rsidRPr="00B50AEB">
        <w:rPr>
          <w:rFonts w:ascii="Arial" w:hAnsi="Arial" w:cs="Arial" w:hint="eastAsia"/>
          <w:color w:val="333333"/>
          <w:szCs w:val="21"/>
          <w:shd w:val="clear" w:color="auto" w:fill="FFFFFF"/>
        </w:rPr>
        <w:t>Thickness,MWT</w:t>
      </w:r>
      <w:proofErr w:type="spellEnd"/>
      <w:r w:rsidRPr="00B50AEB">
        <w:rPr>
          <w:rFonts w:ascii="Arial" w:hAnsi="Arial" w:cs="Arial" w:hint="eastAsia"/>
          <w:color w:val="333333"/>
          <w:szCs w:val="21"/>
          <w:shd w:val="clear" w:color="auto" w:fill="FFFFFF"/>
        </w:rPr>
        <w:t>）和标准化管壁指数（</w:t>
      </w:r>
      <w:r w:rsidRPr="00B50AEB">
        <w:rPr>
          <w:rFonts w:ascii="Arial" w:hAnsi="Arial" w:cs="Arial" w:hint="eastAsia"/>
          <w:color w:val="333333"/>
          <w:szCs w:val="21"/>
          <w:shd w:val="clear" w:color="auto" w:fill="FFFFFF"/>
        </w:rPr>
        <w:t xml:space="preserve">Normal Wall </w:t>
      </w:r>
      <w:proofErr w:type="spellStart"/>
      <w:r w:rsidRPr="00B50AEB">
        <w:rPr>
          <w:rFonts w:ascii="Arial" w:hAnsi="Arial" w:cs="Arial" w:hint="eastAsia"/>
          <w:color w:val="333333"/>
          <w:szCs w:val="21"/>
          <w:shd w:val="clear" w:color="auto" w:fill="FFFFFF"/>
        </w:rPr>
        <w:t>Index,NWI</w:t>
      </w:r>
      <w:proofErr w:type="spellEnd"/>
      <w:r w:rsidRPr="00B50AEB">
        <w:rPr>
          <w:rFonts w:ascii="Arial" w:hAnsi="Arial" w:cs="Arial" w:hint="eastAsia"/>
          <w:color w:val="333333"/>
          <w:szCs w:val="21"/>
          <w:shd w:val="clear" w:color="auto" w:fill="FFFFFF"/>
        </w:rPr>
        <w:t>）最常用。</w:t>
      </w:r>
      <w:r w:rsidRPr="00B50AEB">
        <w:rPr>
          <w:rFonts w:ascii="Arial" w:hAnsi="Arial" w:cs="Arial" w:hint="eastAsia"/>
          <w:color w:val="333333"/>
          <w:szCs w:val="21"/>
          <w:shd w:val="clear" w:color="auto" w:fill="FFFFFF"/>
        </w:rPr>
        <w:t xml:space="preserve"> </w:t>
      </w:r>
      <w:r w:rsidRPr="00B50AEB">
        <w:rPr>
          <w:rFonts w:ascii="Arial" w:hAnsi="Arial" w:cs="Arial" w:hint="eastAsia"/>
          <w:color w:val="333333"/>
          <w:szCs w:val="21"/>
          <w:shd w:val="clear" w:color="auto" w:fill="FFFFFF"/>
        </w:rPr>
        <w:t>研究证明，斑块造成的管腔狭窄率与斑块负荷关系不大。管壁</w:t>
      </w:r>
      <w:r w:rsidRPr="00B50AEB">
        <w:rPr>
          <w:rFonts w:ascii="Arial" w:hAnsi="Arial" w:cs="Arial" w:hint="eastAsia"/>
          <w:color w:val="333333"/>
          <w:szCs w:val="21"/>
          <w:shd w:val="clear" w:color="auto" w:fill="FFFFFF"/>
        </w:rPr>
        <w:t>MRI</w:t>
      </w:r>
      <w:r w:rsidRPr="00B50AEB">
        <w:rPr>
          <w:rFonts w:ascii="Arial" w:hAnsi="Arial" w:cs="Arial" w:hint="eastAsia"/>
          <w:color w:val="333333"/>
          <w:szCs w:val="21"/>
          <w:shd w:val="clear" w:color="auto" w:fill="FFFFFF"/>
        </w:rPr>
        <w:t>成像可以有效识别斑块成分（纤维帽完整还是破裂，脂质核大小，斑块内出血有无，以及钙化是否凸出管腔），并于病理学检查结果一致。</w:t>
      </w:r>
    </w:p>
    <w:p w:rsidR="00B20E1C" w:rsidRPr="00F337BE" w:rsidRDefault="00B20E1C" w:rsidP="00B20E1C">
      <w:pPr>
        <w:rPr>
          <w:rFonts w:ascii="Arial" w:hAnsi="Arial" w:cs="Arial"/>
          <w:b/>
          <w:color w:val="333333"/>
          <w:szCs w:val="21"/>
          <w:shd w:val="clear" w:color="auto" w:fill="FFFFFF"/>
        </w:rPr>
      </w:pPr>
      <w:r w:rsidRPr="00B50AEB">
        <w:rPr>
          <w:rFonts w:ascii="Arial" w:hAnsi="Arial" w:cs="Arial" w:hint="eastAsia"/>
          <w:b/>
          <w:color w:val="333333"/>
          <w:szCs w:val="21"/>
          <w:shd w:val="clear" w:color="auto" w:fill="FFFFFF"/>
        </w:rPr>
        <w:t>卒中风险综合评估</w:t>
      </w:r>
      <w:r>
        <w:rPr>
          <w:rFonts w:ascii="Arial" w:hAnsi="Arial" w:cs="Arial" w:hint="eastAsia"/>
          <w:b/>
          <w:color w:val="333333"/>
          <w:szCs w:val="21"/>
          <w:shd w:val="clear" w:color="auto" w:fill="FFFFFF"/>
        </w:rPr>
        <w:t>：</w:t>
      </w:r>
      <w:r w:rsidRPr="00B50AEB">
        <w:rPr>
          <w:rFonts w:ascii="Arial" w:hAnsi="Arial" w:cs="Arial" w:hint="eastAsia"/>
          <w:color w:val="333333"/>
          <w:szCs w:val="21"/>
          <w:shd w:val="clear" w:color="auto" w:fill="FFFFFF"/>
        </w:rPr>
        <w:t>斑块内出血和纤维帽破裂是斑块引起卒中的主要机制。</w:t>
      </w:r>
    </w:p>
    <w:p w:rsidR="00B20E1C" w:rsidRPr="00B50AEB" w:rsidRDefault="00B20E1C" w:rsidP="00B20E1C">
      <w:pPr>
        <w:rPr>
          <w:rFonts w:ascii="Arial" w:hAnsi="Arial" w:cs="Arial"/>
          <w:color w:val="333333"/>
          <w:szCs w:val="21"/>
          <w:shd w:val="clear" w:color="auto" w:fill="FFFFFF"/>
        </w:rPr>
      </w:pPr>
      <w:r w:rsidRPr="00B50AEB">
        <w:rPr>
          <w:rFonts w:ascii="Arial" w:hAnsi="Arial" w:cs="Arial" w:hint="eastAsia"/>
          <w:color w:val="333333"/>
          <w:szCs w:val="21"/>
          <w:shd w:val="clear" w:color="auto" w:fill="FFFFFF"/>
        </w:rPr>
        <w:t>以最大管壁厚度和脂质核面</w:t>
      </w:r>
      <w:proofErr w:type="gramStart"/>
      <w:r w:rsidRPr="00B50AEB">
        <w:rPr>
          <w:rFonts w:ascii="Arial" w:hAnsi="Arial" w:cs="Arial" w:hint="eastAsia"/>
          <w:color w:val="333333"/>
          <w:szCs w:val="21"/>
          <w:shd w:val="clear" w:color="auto" w:fill="FFFFFF"/>
        </w:rPr>
        <w:t>积为主</w:t>
      </w:r>
      <w:proofErr w:type="gramEnd"/>
      <w:r w:rsidRPr="00B50AEB">
        <w:rPr>
          <w:rFonts w:ascii="Arial" w:hAnsi="Arial" w:cs="Arial" w:hint="eastAsia"/>
          <w:color w:val="333333"/>
          <w:szCs w:val="21"/>
          <w:shd w:val="clear" w:color="auto" w:fill="FFFFFF"/>
        </w:rPr>
        <w:t>的评分系统，可以有效预测斑块内出血和纤维帽破裂。</w:t>
      </w:r>
    </w:p>
    <w:p w:rsidR="00B20E1C" w:rsidRPr="00B50AEB" w:rsidRDefault="00B20E1C" w:rsidP="00B20E1C">
      <w:pPr>
        <w:rPr>
          <w:rFonts w:ascii="Arial" w:hAnsi="Arial" w:cs="Arial"/>
          <w:color w:val="333333"/>
          <w:szCs w:val="21"/>
          <w:shd w:val="clear" w:color="auto" w:fill="FFFFFF"/>
        </w:rPr>
      </w:pPr>
      <w:r>
        <w:rPr>
          <w:noProof/>
        </w:rPr>
        <w:drawing>
          <wp:anchor distT="36576" distB="36576" distL="36576" distR="36576" simplePos="0" relativeHeight="251667456" behindDoc="0" locked="0" layoutInCell="1" allowOverlap="1" wp14:anchorId="1CB4865D" wp14:editId="549357EE">
            <wp:simplePos x="0" y="0"/>
            <wp:positionH relativeFrom="column">
              <wp:posOffset>2833370</wp:posOffset>
            </wp:positionH>
            <wp:positionV relativeFrom="paragraph">
              <wp:posOffset>87630</wp:posOffset>
            </wp:positionV>
            <wp:extent cx="2432685" cy="2120265"/>
            <wp:effectExtent l="0" t="0" r="5715"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685" cy="2120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宋体" w:eastAsia="宋体" w:hAnsi="宋体"/>
          <w:szCs w:val="21"/>
        </w:rPr>
      </w:pPr>
      <w:r w:rsidRPr="00B50AEB">
        <w:rPr>
          <w:rFonts w:ascii="宋体" w:hAnsi="宋体" w:hint="eastAsia"/>
        </w:rPr>
        <w:t> </w:t>
      </w:r>
    </w:p>
    <w:p w:rsidR="00B20E1C" w:rsidRPr="00B50AEB" w:rsidRDefault="00B20E1C" w:rsidP="00B20E1C">
      <w:pPr>
        <w:rPr>
          <w:rFonts w:ascii="Arial" w:hAnsi="Arial" w:cs="Arial"/>
          <w:color w:val="333333"/>
          <w:szCs w:val="21"/>
          <w:shd w:val="clear" w:color="auto" w:fill="FFFFFF"/>
        </w:rPr>
      </w:pPr>
      <w:r>
        <w:rPr>
          <w:noProof/>
        </w:rPr>
        <mc:AlternateContent>
          <mc:Choice Requires="wps">
            <w:drawing>
              <wp:anchor distT="0" distB="0" distL="114300" distR="114300" simplePos="0" relativeHeight="251668480" behindDoc="0" locked="0" layoutInCell="1" allowOverlap="1" wp14:anchorId="33A11D81" wp14:editId="46F5A1C0">
                <wp:simplePos x="0" y="0"/>
                <wp:positionH relativeFrom="column">
                  <wp:posOffset>2713355</wp:posOffset>
                </wp:positionH>
                <wp:positionV relativeFrom="paragraph">
                  <wp:posOffset>130175</wp:posOffset>
                </wp:positionV>
                <wp:extent cx="1828800" cy="1828800"/>
                <wp:effectExtent l="0" t="0" r="19685" b="12700"/>
                <wp:wrapSquare wrapText="bothSides"/>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B20E1C" w:rsidRPr="006C27F0" w:rsidRDefault="00B20E1C" w:rsidP="00B20E1C">
                            <w:pPr>
                              <w:spacing w:line="180" w:lineRule="auto"/>
                              <w:jc w:val="left"/>
                              <w:rPr>
                                <w:rFonts w:ascii="微软雅黑" w:eastAsia="微软雅黑" w:hAnsi="微软雅黑"/>
                                <w:sz w:val="12"/>
                                <w:szCs w:val="12"/>
                              </w:rPr>
                            </w:pPr>
                            <w:r>
                              <w:rPr>
                                <w:rFonts w:ascii="微软雅黑" w:eastAsia="微软雅黑" w:hAnsi="微软雅黑" w:hint="eastAsia"/>
                                <w:color w:val="4A452A"/>
                                <w:kern w:val="24"/>
                                <w:sz w:val="12"/>
                                <w:szCs w:val="12"/>
                              </w:rPr>
                              <w:t>CAS</w:t>
                            </w:r>
                            <w:r w:rsidRPr="006C27F0">
                              <w:rPr>
                                <w:rFonts w:ascii="微软雅黑" w:eastAsia="微软雅黑" w:hAnsi="微软雅黑" w:hint="eastAsia"/>
                                <w:color w:val="4A452A"/>
                                <w:kern w:val="24"/>
                                <w:sz w:val="12"/>
                                <w:szCs w:val="12"/>
                              </w:rPr>
                              <w:t>：</w:t>
                            </w:r>
                            <w:r>
                              <w:rPr>
                                <w:rFonts w:ascii="微软雅黑" w:eastAsia="微软雅黑" w:hAnsi="微软雅黑" w:hint="eastAsia"/>
                                <w:color w:val="4A452A"/>
                                <w:kern w:val="24"/>
                                <w:sz w:val="12"/>
                                <w:szCs w:val="12"/>
                              </w:rPr>
                              <w:t xml:space="preserve">Carotid Atherosclerosis Score   </w:t>
                            </w:r>
                            <w:r>
                              <w:rPr>
                                <w:rFonts w:ascii="微软雅黑" w:eastAsia="微软雅黑" w:hAnsi="微软雅黑" w:hint="eastAsia"/>
                                <w:color w:val="4A452A"/>
                                <w:kern w:val="24"/>
                                <w:sz w:val="12"/>
                                <w:szCs w:val="12"/>
                                <w:lang w:val="zh-CN"/>
                              </w:rPr>
                              <w:t>颈动脉粥样硬化危险度评分</w:t>
                            </w:r>
                          </w:p>
                          <w:p w:rsidR="00B20E1C" w:rsidRPr="006C27F0" w:rsidRDefault="00B20E1C" w:rsidP="00B20E1C">
                            <w:pPr>
                              <w:spacing w:line="180" w:lineRule="auto"/>
                              <w:jc w:val="left"/>
                              <w:rPr>
                                <w:rFonts w:ascii="微软雅黑" w:eastAsia="微软雅黑" w:hAnsi="微软雅黑"/>
                                <w:sz w:val="12"/>
                                <w:szCs w:val="12"/>
                              </w:rPr>
                            </w:pPr>
                            <w:r>
                              <w:rPr>
                                <w:rFonts w:ascii="微软雅黑" w:eastAsia="微软雅黑" w:hAnsi="微软雅黑" w:hint="eastAsia"/>
                                <w:color w:val="4A452A"/>
                                <w:kern w:val="24"/>
                                <w:sz w:val="12"/>
                                <w:szCs w:val="12"/>
                              </w:rPr>
                              <w:t>LRNC</w:t>
                            </w:r>
                            <w:r w:rsidRPr="006C27F0">
                              <w:rPr>
                                <w:rFonts w:ascii="微软雅黑" w:eastAsia="微软雅黑" w:hAnsi="微软雅黑" w:hint="eastAsia"/>
                                <w:color w:val="4A452A"/>
                                <w:kern w:val="24"/>
                                <w:sz w:val="12"/>
                                <w:szCs w:val="12"/>
                              </w:rPr>
                              <w:t>：</w:t>
                            </w:r>
                            <w:r>
                              <w:rPr>
                                <w:rFonts w:ascii="微软雅黑" w:eastAsia="微软雅黑" w:hAnsi="微软雅黑" w:hint="eastAsia"/>
                                <w:color w:val="4A452A"/>
                                <w:kern w:val="24"/>
                                <w:sz w:val="12"/>
                                <w:szCs w:val="12"/>
                              </w:rPr>
                              <w:t xml:space="preserve">Lipid-Rich Necrotic Core </w:t>
                            </w:r>
                            <w:r>
                              <w:rPr>
                                <w:rFonts w:ascii="微软雅黑" w:eastAsia="微软雅黑" w:hAnsi="微软雅黑" w:hint="eastAsia"/>
                                <w:color w:val="4A452A"/>
                                <w:kern w:val="24"/>
                                <w:sz w:val="12"/>
                                <w:szCs w:val="12"/>
                                <w:lang w:val="zh-CN"/>
                              </w:rPr>
                              <w:t>脂质的坏死核</w:t>
                            </w:r>
                          </w:p>
                          <w:p w:rsidR="00B20E1C" w:rsidRPr="005F03AF" w:rsidRDefault="00B20E1C" w:rsidP="00B20E1C">
                            <w:pPr>
                              <w:spacing w:line="180" w:lineRule="auto"/>
                              <w:jc w:val="left"/>
                              <w:rPr>
                                <w:rFonts w:ascii="微软雅黑" w:eastAsia="微软雅黑" w:hAnsi="微软雅黑"/>
                                <w:color w:val="4A452A"/>
                                <w:kern w:val="24"/>
                                <w:sz w:val="12"/>
                                <w:szCs w:val="12"/>
                              </w:rPr>
                            </w:pPr>
                            <w:r>
                              <w:rPr>
                                <w:rFonts w:ascii="微软雅黑" w:eastAsia="微软雅黑" w:hAnsi="微软雅黑" w:hint="eastAsia"/>
                                <w:color w:val="4A452A"/>
                                <w:kern w:val="24"/>
                                <w:sz w:val="12"/>
                                <w:szCs w:val="12"/>
                              </w:rPr>
                              <w:t>MWT</w:t>
                            </w:r>
                            <w:r w:rsidRPr="006C27F0">
                              <w:rPr>
                                <w:rFonts w:ascii="微软雅黑" w:eastAsia="微软雅黑" w:hAnsi="微软雅黑" w:hint="eastAsia"/>
                                <w:color w:val="4A452A"/>
                                <w:kern w:val="24"/>
                                <w:sz w:val="12"/>
                                <w:szCs w:val="12"/>
                              </w:rPr>
                              <w:t>：</w:t>
                            </w:r>
                            <w:r>
                              <w:rPr>
                                <w:rFonts w:ascii="微软雅黑" w:eastAsia="微软雅黑" w:hAnsi="微软雅黑" w:hint="eastAsia"/>
                                <w:color w:val="4A452A"/>
                                <w:kern w:val="24"/>
                                <w:sz w:val="12"/>
                                <w:szCs w:val="12"/>
                              </w:rPr>
                              <w:t xml:space="preserve">Maximum Wall Thickness  </w:t>
                            </w:r>
                            <w:r>
                              <w:rPr>
                                <w:rFonts w:ascii="微软雅黑" w:eastAsia="微软雅黑" w:hAnsi="微软雅黑" w:hint="eastAsia"/>
                                <w:color w:val="4A452A"/>
                                <w:kern w:val="24"/>
                                <w:sz w:val="12"/>
                                <w:szCs w:val="12"/>
                                <w:lang w:val="zh-CN"/>
                              </w:rPr>
                              <w:t>最大管壁厚度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213.65pt;margin-top:10.2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" filled="f" strokeweight=".5pt">
                <v:textbox style="mso-fit-shape-to-text:t">
                  <w:txbxContent>
                    <w:p w:rsidR="00B20E1C" w:rsidRPr="006C27F0" w:rsidRDefault="00B20E1C" w:rsidP="00B20E1C">
                      <w:pPr>
                        <w:spacing w:line="180" w:lineRule="auto"/>
                        <w:jc w:val="left"/>
                        <w:rPr>
                          <w:rFonts w:ascii="微软雅黑" w:eastAsia="微软雅黑" w:hAnsi="微软雅黑"/>
                          <w:sz w:val="12"/>
                          <w:szCs w:val="12"/>
                        </w:rPr>
                      </w:pPr>
                      <w:r>
                        <w:rPr>
                          <w:rFonts w:ascii="微软雅黑" w:eastAsia="微软雅黑" w:hAnsi="微软雅黑" w:hint="eastAsia"/>
                          <w:color w:val="4A452A"/>
                          <w:kern w:val="24"/>
                          <w:sz w:val="12"/>
                          <w:szCs w:val="12"/>
                        </w:rPr>
                        <w:t>CAS</w:t>
                      </w:r>
                      <w:r w:rsidRPr="006C27F0">
                        <w:rPr>
                          <w:rFonts w:ascii="微软雅黑" w:eastAsia="微软雅黑" w:hAnsi="微软雅黑" w:hint="eastAsia"/>
                          <w:color w:val="4A452A"/>
                          <w:kern w:val="24"/>
                          <w:sz w:val="12"/>
                          <w:szCs w:val="12"/>
                        </w:rPr>
                        <w:t>：</w:t>
                      </w:r>
                      <w:r>
                        <w:rPr>
                          <w:rFonts w:ascii="微软雅黑" w:eastAsia="微软雅黑" w:hAnsi="微软雅黑" w:hint="eastAsia"/>
                          <w:color w:val="4A452A"/>
                          <w:kern w:val="24"/>
                          <w:sz w:val="12"/>
                          <w:szCs w:val="12"/>
                        </w:rPr>
                        <w:t xml:space="preserve">Carotid Atherosclerosis Score   </w:t>
                      </w:r>
                      <w:r>
                        <w:rPr>
                          <w:rFonts w:ascii="微软雅黑" w:eastAsia="微软雅黑" w:hAnsi="微软雅黑" w:hint="eastAsia"/>
                          <w:color w:val="4A452A"/>
                          <w:kern w:val="24"/>
                          <w:sz w:val="12"/>
                          <w:szCs w:val="12"/>
                          <w:lang w:val="zh-CN"/>
                        </w:rPr>
                        <w:t>颈动脉粥样硬化危险度评分</w:t>
                      </w:r>
                    </w:p>
                    <w:p w:rsidR="00B20E1C" w:rsidRPr="006C27F0" w:rsidRDefault="00B20E1C" w:rsidP="00B20E1C">
                      <w:pPr>
                        <w:spacing w:line="180" w:lineRule="auto"/>
                        <w:jc w:val="left"/>
                        <w:rPr>
                          <w:rFonts w:ascii="微软雅黑" w:eastAsia="微软雅黑" w:hAnsi="微软雅黑"/>
                          <w:sz w:val="12"/>
                          <w:szCs w:val="12"/>
                        </w:rPr>
                      </w:pPr>
                      <w:r>
                        <w:rPr>
                          <w:rFonts w:ascii="微软雅黑" w:eastAsia="微软雅黑" w:hAnsi="微软雅黑" w:hint="eastAsia"/>
                          <w:color w:val="4A452A"/>
                          <w:kern w:val="24"/>
                          <w:sz w:val="12"/>
                          <w:szCs w:val="12"/>
                        </w:rPr>
                        <w:t>LRNC</w:t>
                      </w:r>
                      <w:r w:rsidRPr="006C27F0">
                        <w:rPr>
                          <w:rFonts w:ascii="微软雅黑" w:eastAsia="微软雅黑" w:hAnsi="微软雅黑" w:hint="eastAsia"/>
                          <w:color w:val="4A452A"/>
                          <w:kern w:val="24"/>
                          <w:sz w:val="12"/>
                          <w:szCs w:val="12"/>
                        </w:rPr>
                        <w:t>：</w:t>
                      </w:r>
                      <w:r>
                        <w:rPr>
                          <w:rFonts w:ascii="微软雅黑" w:eastAsia="微软雅黑" w:hAnsi="微软雅黑" w:hint="eastAsia"/>
                          <w:color w:val="4A452A"/>
                          <w:kern w:val="24"/>
                          <w:sz w:val="12"/>
                          <w:szCs w:val="12"/>
                        </w:rPr>
                        <w:t xml:space="preserve">Lipid-Rich Necrotic Core </w:t>
                      </w:r>
                      <w:r>
                        <w:rPr>
                          <w:rFonts w:ascii="微软雅黑" w:eastAsia="微软雅黑" w:hAnsi="微软雅黑" w:hint="eastAsia"/>
                          <w:color w:val="4A452A"/>
                          <w:kern w:val="24"/>
                          <w:sz w:val="12"/>
                          <w:szCs w:val="12"/>
                          <w:lang w:val="zh-CN"/>
                        </w:rPr>
                        <w:t>脂质的坏死核</w:t>
                      </w:r>
                    </w:p>
                    <w:p w:rsidR="00B20E1C" w:rsidRPr="005F03AF" w:rsidRDefault="00B20E1C" w:rsidP="00B20E1C">
                      <w:pPr>
                        <w:spacing w:line="180" w:lineRule="auto"/>
                        <w:jc w:val="left"/>
                        <w:rPr>
                          <w:rFonts w:ascii="微软雅黑" w:eastAsia="微软雅黑" w:hAnsi="微软雅黑"/>
                          <w:color w:val="4A452A"/>
                          <w:kern w:val="24"/>
                          <w:sz w:val="12"/>
                          <w:szCs w:val="12"/>
                        </w:rPr>
                      </w:pPr>
                      <w:r>
                        <w:rPr>
                          <w:rFonts w:ascii="微软雅黑" w:eastAsia="微软雅黑" w:hAnsi="微软雅黑" w:hint="eastAsia"/>
                          <w:color w:val="4A452A"/>
                          <w:kern w:val="24"/>
                          <w:sz w:val="12"/>
                          <w:szCs w:val="12"/>
                        </w:rPr>
                        <w:t>MWT</w:t>
                      </w:r>
                      <w:r w:rsidRPr="006C27F0">
                        <w:rPr>
                          <w:rFonts w:ascii="微软雅黑" w:eastAsia="微软雅黑" w:hAnsi="微软雅黑" w:hint="eastAsia"/>
                          <w:color w:val="4A452A"/>
                          <w:kern w:val="24"/>
                          <w:sz w:val="12"/>
                          <w:szCs w:val="12"/>
                        </w:rPr>
                        <w:t>：</w:t>
                      </w:r>
                      <w:r>
                        <w:rPr>
                          <w:rFonts w:ascii="微软雅黑" w:eastAsia="微软雅黑" w:hAnsi="微软雅黑" w:hint="eastAsia"/>
                          <w:color w:val="4A452A"/>
                          <w:kern w:val="24"/>
                          <w:sz w:val="12"/>
                          <w:szCs w:val="12"/>
                        </w:rPr>
                        <w:t xml:space="preserve">Maximum Wall Thickness  </w:t>
                      </w:r>
                      <w:r>
                        <w:rPr>
                          <w:rFonts w:ascii="微软雅黑" w:eastAsia="微软雅黑" w:hAnsi="微软雅黑" w:hint="eastAsia"/>
                          <w:color w:val="4A452A"/>
                          <w:kern w:val="24"/>
                          <w:sz w:val="12"/>
                          <w:szCs w:val="12"/>
                          <w:lang w:val="zh-CN"/>
                        </w:rPr>
                        <w:t>最大管壁厚度</w:t>
                      </w:r>
                    </w:p>
                  </w:txbxContent>
                </v:textbox>
                <w10:wrap type="square"/>
              </v:shape>
            </w:pict>
          </mc:Fallback>
        </mc:AlternateContent>
      </w: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Fonts w:ascii="Arial" w:hAnsi="Arial" w:cs="Arial"/>
          <w:color w:val="333333"/>
          <w:szCs w:val="21"/>
          <w:shd w:val="clear" w:color="auto" w:fill="FFFFFF"/>
        </w:rPr>
      </w:pPr>
    </w:p>
    <w:p w:rsidR="00B20E1C" w:rsidRPr="00B50AEB" w:rsidRDefault="00B20E1C" w:rsidP="00B20E1C">
      <w:pPr>
        <w:rPr>
          <w:rStyle w:val="ng-binding"/>
          <w:b/>
        </w:rPr>
      </w:pPr>
      <w:r w:rsidRPr="00B50AEB">
        <w:rPr>
          <w:rStyle w:val="ng-binding"/>
          <w:rFonts w:hint="eastAsia"/>
          <w:b/>
        </w:rPr>
        <w:t>讨论：</w:t>
      </w:r>
    </w:p>
    <w:p w:rsidR="00F337BE" w:rsidRDefault="00B20E1C" w:rsidP="00B20E1C">
      <w:pPr>
        <w:rPr>
          <w:rFonts w:ascii="Arial" w:hAnsi="Arial" w:cs="Arial"/>
          <w:color w:val="333333"/>
          <w:szCs w:val="21"/>
          <w:shd w:val="clear" w:color="auto" w:fill="FFFFFF"/>
        </w:rPr>
      </w:pPr>
      <w:r w:rsidRPr="00B50AEB">
        <w:rPr>
          <w:rFonts w:ascii="Arial" w:hAnsi="Arial" w:cs="Arial" w:hint="eastAsia"/>
          <w:color w:val="333333"/>
          <w:szCs w:val="21"/>
          <w:shd w:val="clear" w:color="auto" w:fill="FFFFFF"/>
        </w:rPr>
        <w:t>MRI</w:t>
      </w:r>
      <w:r w:rsidRPr="00B50AEB">
        <w:rPr>
          <w:rFonts w:ascii="Arial" w:hAnsi="Arial" w:cs="Arial" w:hint="eastAsia"/>
          <w:color w:val="333333"/>
          <w:szCs w:val="21"/>
          <w:shd w:val="clear" w:color="auto" w:fill="FFFFFF"/>
        </w:rPr>
        <w:t>管壁成像可以测量斑块负荷，并且实现斑块成分的量化可视化分析，是预测卒中风险的有效手段。</w:t>
      </w:r>
    </w:p>
    <w:p w:rsidR="00B20E1C" w:rsidRPr="00B50AEB" w:rsidRDefault="00F337BE" w:rsidP="00B20E1C">
      <w:pPr>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p>
    <w:p w:rsidR="00B20E1C" w:rsidRDefault="00B20E1C" w:rsidP="00B20E1C">
      <w:pPr>
        <w:rPr>
          <w:rFonts w:ascii="Arial" w:hAnsi="Arial" w:cs="Arial"/>
          <w:color w:val="333333"/>
          <w:szCs w:val="21"/>
          <w:shd w:val="clear" w:color="auto" w:fill="FFFFFF"/>
        </w:rPr>
      </w:pPr>
      <w:r w:rsidRPr="00B50AEB">
        <w:rPr>
          <w:rFonts w:ascii="Arial" w:hAnsi="Arial" w:cs="Arial" w:hint="eastAsia"/>
          <w:color w:val="333333"/>
          <w:szCs w:val="21"/>
          <w:shd w:val="clear" w:color="auto" w:fill="FFFFFF"/>
        </w:rPr>
        <w:t>MRI</w:t>
      </w:r>
      <w:r w:rsidRPr="00B50AEB">
        <w:rPr>
          <w:rFonts w:ascii="Arial" w:hAnsi="Arial" w:cs="Arial" w:hint="eastAsia"/>
          <w:color w:val="333333"/>
          <w:szCs w:val="21"/>
          <w:shd w:val="clear" w:color="auto" w:fill="FFFFFF"/>
        </w:rPr>
        <w:t>管壁成像的应用，主要能使两类人受益</w:t>
      </w:r>
      <w:r w:rsidRPr="00B50AEB">
        <w:rPr>
          <w:rFonts w:ascii="Arial" w:hAnsi="Arial" w:cs="Arial" w:hint="eastAsia"/>
          <w:color w:val="333333"/>
          <w:szCs w:val="21"/>
          <w:shd w:val="clear" w:color="auto" w:fill="FFFFFF"/>
        </w:rPr>
        <w:t>:1.</w:t>
      </w:r>
      <w:proofErr w:type="gramStart"/>
      <w:r w:rsidRPr="00B50AEB">
        <w:rPr>
          <w:rFonts w:ascii="Arial" w:hAnsi="Arial" w:cs="Arial" w:hint="eastAsia"/>
          <w:color w:val="333333"/>
          <w:szCs w:val="21"/>
          <w:shd w:val="clear" w:color="auto" w:fill="FFFFFF"/>
        </w:rPr>
        <w:t>隐源性</w:t>
      </w:r>
      <w:proofErr w:type="gramEnd"/>
      <w:r w:rsidRPr="00B50AEB">
        <w:rPr>
          <w:rFonts w:ascii="Arial" w:hAnsi="Arial" w:cs="Arial" w:hint="eastAsia"/>
          <w:color w:val="333333"/>
          <w:szCs w:val="21"/>
          <w:shd w:val="clear" w:color="auto" w:fill="FFFFFF"/>
        </w:rPr>
        <w:t>卒中患者</w:t>
      </w:r>
      <w:r w:rsidRPr="00B50AEB">
        <w:rPr>
          <w:rFonts w:ascii="Arial" w:hAnsi="Arial" w:cs="Arial" w:hint="eastAsia"/>
          <w:color w:val="333333"/>
          <w:szCs w:val="21"/>
          <w:shd w:val="clear" w:color="auto" w:fill="FFFFFF"/>
        </w:rPr>
        <w:t>(</w:t>
      </w:r>
      <w:r w:rsidRPr="00B50AEB">
        <w:rPr>
          <w:rFonts w:ascii="Arial" w:hAnsi="Arial" w:cs="Arial" w:hint="eastAsia"/>
          <w:color w:val="333333"/>
          <w:szCs w:val="21"/>
          <w:shd w:val="clear" w:color="auto" w:fill="FFFFFF"/>
        </w:rPr>
        <w:t>不明原因型</w:t>
      </w:r>
      <w:r w:rsidRPr="00B50AEB">
        <w:rPr>
          <w:rFonts w:ascii="Arial" w:hAnsi="Arial" w:cs="Arial" w:hint="eastAsia"/>
          <w:color w:val="333333"/>
          <w:szCs w:val="21"/>
          <w:shd w:val="clear" w:color="auto" w:fill="FFFFFF"/>
        </w:rPr>
        <w:t>)</w:t>
      </w:r>
      <w:r w:rsidRPr="00B50AEB">
        <w:rPr>
          <w:rFonts w:ascii="Arial" w:hAnsi="Arial" w:cs="Arial" w:hint="eastAsia"/>
          <w:color w:val="333333"/>
          <w:szCs w:val="21"/>
          <w:shd w:val="clear" w:color="auto" w:fill="FFFFFF"/>
        </w:rPr>
        <w:t>，占所有卒中类型的</w:t>
      </w:r>
      <w:r w:rsidRPr="00B50AEB">
        <w:rPr>
          <w:rFonts w:ascii="Arial" w:hAnsi="Arial" w:cs="Arial" w:hint="eastAsia"/>
          <w:color w:val="333333"/>
          <w:szCs w:val="21"/>
          <w:shd w:val="clear" w:color="auto" w:fill="FFFFFF"/>
        </w:rPr>
        <w:t>40%</w:t>
      </w:r>
      <w:r w:rsidRPr="00B50AEB">
        <w:rPr>
          <w:rFonts w:ascii="Arial" w:hAnsi="Arial" w:cs="Arial" w:hint="eastAsia"/>
          <w:color w:val="333333"/>
          <w:szCs w:val="21"/>
          <w:shd w:val="clear" w:color="auto" w:fill="FFFFFF"/>
        </w:rPr>
        <w:t>；</w:t>
      </w:r>
      <w:r w:rsidRPr="00B50AEB">
        <w:rPr>
          <w:rFonts w:ascii="Arial" w:hAnsi="Arial" w:cs="Arial" w:hint="eastAsia"/>
          <w:color w:val="333333"/>
          <w:szCs w:val="21"/>
          <w:shd w:val="clear" w:color="auto" w:fill="FFFFFF"/>
        </w:rPr>
        <w:t>2.</w:t>
      </w:r>
      <w:r w:rsidRPr="00B50AEB">
        <w:rPr>
          <w:rFonts w:ascii="Arial" w:hAnsi="Arial" w:cs="Arial" w:hint="eastAsia"/>
          <w:color w:val="333333"/>
          <w:szCs w:val="21"/>
          <w:shd w:val="clear" w:color="auto" w:fill="FFFFFF"/>
        </w:rPr>
        <w:t>无症状高度狭窄患者，过去，此类患者一般是进行</w:t>
      </w:r>
      <w:r w:rsidRPr="00B50AEB">
        <w:rPr>
          <w:rFonts w:ascii="Arial" w:hAnsi="Arial" w:cs="Arial" w:hint="eastAsia"/>
          <w:color w:val="333333"/>
          <w:szCs w:val="21"/>
          <w:shd w:val="clear" w:color="auto" w:fill="FFFFFF"/>
        </w:rPr>
        <w:t>CEA</w:t>
      </w:r>
      <w:r w:rsidRPr="00B50AEB">
        <w:rPr>
          <w:rFonts w:ascii="Arial" w:hAnsi="Arial" w:cs="Arial" w:hint="eastAsia"/>
          <w:color w:val="333333"/>
          <w:szCs w:val="21"/>
          <w:shd w:val="clear" w:color="auto" w:fill="FFFFFF"/>
        </w:rPr>
        <w:t>手术，现在药物治疗也很有效，在一定程度上削弱了手术的收益。</w:t>
      </w:r>
    </w:p>
    <w:p w:rsidR="00F337BE" w:rsidRPr="00B50AEB" w:rsidRDefault="00F337BE" w:rsidP="00B20E1C">
      <w:pPr>
        <w:rPr>
          <w:rFonts w:ascii="Arial" w:hAnsi="Arial" w:cs="Arial"/>
          <w:color w:val="333333"/>
          <w:szCs w:val="21"/>
          <w:shd w:val="clear" w:color="auto" w:fill="FFFFFF"/>
        </w:rPr>
      </w:pPr>
    </w:p>
    <w:p w:rsidR="00B20E1C" w:rsidRDefault="00B20E1C" w:rsidP="00B20E1C">
      <w:pPr>
        <w:rPr>
          <w:rStyle w:val="ng-binding"/>
          <w:rFonts w:ascii="Arial" w:hAnsi="Arial" w:cs="Arial"/>
          <w:color w:val="333333"/>
          <w:szCs w:val="21"/>
          <w:shd w:val="clear" w:color="auto" w:fill="FFFFFF"/>
        </w:rPr>
      </w:pPr>
      <w:r w:rsidRPr="00B50AEB">
        <w:rPr>
          <w:rFonts w:ascii="Arial" w:hAnsi="Arial" w:cs="Arial" w:hint="eastAsia"/>
          <w:color w:val="333333"/>
          <w:szCs w:val="21"/>
          <w:shd w:val="clear" w:color="auto" w:fill="FFFFFF"/>
        </w:rPr>
        <w:t>颈动脉斑块</w:t>
      </w:r>
      <w:r w:rsidRPr="00B50AEB">
        <w:rPr>
          <w:rFonts w:ascii="Arial" w:hAnsi="Arial" w:cs="Arial" w:hint="eastAsia"/>
          <w:color w:val="333333"/>
          <w:szCs w:val="21"/>
          <w:shd w:val="clear" w:color="auto" w:fill="FFFFFF"/>
        </w:rPr>
        <w:t>MRI</w:t>
      </w:r>
      <w:r w:rsidRPr="00B50AEB">
        <w:rPr>
          <w:rFonts w:ascii="Arial" w:hAnsi="Arial" w:cs="Arial" w:hint="eastAsia"/>
          <w:color w:val="333333"/>
          <w:szCs w:val="21"/>
          <w:shd w:val="clear" w:color="auto" w:fill="FFFFFF"/>
        </w:rPr>
        <w:t>成像可以协助以上</w:t>
      </w:r>
      <w:r>
        <w:rPr>
          <w:rFonts w:ascii="Arial" w:hAnsi="Arial" w:cs="Arial" w:hint="eastAsia"/>
          <w:color w:val="333333"/>
          <w:szCs w:val="21"/>
          <w:shd w:val="clear" w:color="auto" w:fill="FFFFFF"/>
        </w:rPr>
        <w:t>两类患者选择恰当的治疗方案，更多的循证医学证据还有待进一步研究</w:t>
      </w:r>
    </w:p>
    <w:p w:rsidR="00B20E1C" w:rsidRPr="00B20E1C" w:rsidRDefault="00B20E1C" w:rsidP="00B20E1C"/>
    <w:p w:rsidR="00B20E1C" w:rsidRDefault="00B20E1C" w:rsidP="00B20E1C">
      <w:pPr>
        <w:rPr>
          <w:rStyle w:val="ng-binding"/>
        </w:rPr>
      </w:pPr>
      <w:r w:rsidRPr="00B20E1C">
        <w:rPr>
          <w:rStyle w:val="ng-binding"/>
          <w:rFonts w:hint="eastAsia"/>
          <w:b/>
          <w:highlight w:val="yellow"/>
        </w:rPr>
        <w:t>7.</w:t>
      </w:r>
      <w:r w:rsidRPr="00B20E1C">
        <w:rPr>
          <w:rStyle w:val="ng-binding"/>
          <w:rFonts w:hint="eastAsia"/>
          <w:b/>
          <w:highlight w:val="yellow"/>
        </w:rPr>
        <w:t>题目：</w:t>
      </w:r>
      <w:r w:rsidRPr="00B20E1C">
        <w:rPr>
          <w:rStyle w:val="ng-binding"/>
          <w:rFonts w:hint="eastAsia"/>
          <w:highlight w:val="yellow"/>
        </w:rPr>
        <w:t>通过在体磁共振成像和临床结果定量分析颈动脉粥样硬化斑块中富含脂质的坏死核心</w:t>
      </w:r>
      <w:r w:rsidR="0045263F" w:rsidRPr="0045263F">
        <w:rPr>
          <w:rStyle w:val="ng-binding"/>
          <w:rFonts w:hint="eastAsia"/>
        </w:rPr>
        <w:t>（中文）</w:t>
      </w:r>
    </w:p>
    <w:p w:rsidR="00F337BE" w:rsidRDefault="00F337BE" w:rsidP="00B20E1C">
      <w:pPr>
        <w:rPr>
          <w:rStyle w:val="ng-binding"/>
        </w:rPr>
      </w:pPr>
    </w:p>
    <w:p w:rsidR="00B20E1C" w:rsidRDefault="00B20E1C" w:rsidP="00B20E1C">
      <w:pPr>
        <w:rPr>
          <w:rStyle w:val="ng-binding"/>
        </w:rPr>
      </w:pPr>
      <w:r w:rsidRPr="00B20E1C">
        <w:rPr>
          <w:rStyle w:val="ng-binding"/>
          <w:rFonts w:hint="eastAsia"/>
          <w:b/>
          <w:highlight w:val="yellow"/>
        </w:rPr>
        <w:t>8.</w:t>
      </w:r>
      <w:r w:rsidRPr="00B20E1C">
        <w:rPr>
          <w:rStyle w:val="ng-binding"/>
          <w:rFonts w:hint="eastAsia"/>
          <w:b/>
          <w:highlight w:val="yellow"/>
        </w:rPr>
        <w:t>题目：</w:t>
      </w:r>
      <w:r w:rsidRPr="00B20E1C">
        <w:rPr>
          <w:rStyle w:val="ng-binding"/>
          <w:rFonts w:hint="eastAsia"/>
          <w:highlight w:val="yellow"/>
        </w:rPr>
        <w:t>用</w:t>
      </w:r>
      <w:r w:rsidRPr="00B20E1C">
        <w:rPr>
          <w:rStyle w:val="ng-binding"/>
          <w:rFonts w:hint="eastAsia"/>
          <w:highlight w:val="yellow"/>
        </w:rPr>
        <w:t>MATCH</w:t>
      </w:r>
      <w:r w:rsidRPr="00B20E1C">
        <w:rPr>
          <w:rStyle w:val="ng-binding"/>
          <w:rFonts w:hint="eastAsia"/>
          <w:highlight w:val="yellow"/>
        </w:rPr>
        <w:t>表征动脉粥样硬化颈动脉斑块：初步临床经验</w:t>
      </w:r>
      <w:r w:rsidR="0045263F" w:rsidRPr="0045263F">
        <w:rPr>
          <w:rStyle w:val="ng-binding"/>
          <w:rFonts w:hint="eastAsia"/>
        </w:rPr>
        <w:t>（中文）</w:t>
      </w:r>
    </w:p>
    <w:p w:rsidR="00B20E1C" w:rsidRPr="00B20E1C" w:rsidRDefault="00B20E1C" w:rsidP="00B20E1C">
      <w:pPr>
        <w:rPr>
          <w:rStyle w:val="ng-binding"/>
        </w:rPr>
      </w:pPr>
    </w:p>
    <w:p w:rsidR="00B50AEB" w:rsidRPr="00B20E1C" w:rsidRDefault="00B20E1C" w:rsidP="00B20E1C">
      <w:pPr>
        <w:rPr>
          <w:rStyle w:val="ng-binding"/>
        </w:rPr>
      </w:pPr>
      <w:r w:rsidRPr="00B20E1C">
        <w:rPr>
          <w:rStyle w:val="ng-binding"/>
          <w:rFonts w:hint="eastAsia"/>
          <w:highlight w:val="yellow"/>
        </w:rPr>
        <w:t>9.</w:t>
      </w:r>
      <w:r w:rsidR="00B50AEB" w:rsidRPr="00B20E1C">
        <w:rPr>
          <w:rStyle w:val="ng-binding"/>
          <w:rFonts w:hint="eastAsia"/>
          <w:b/>
          <w:highlight w:val="yellow"/>
        </w:rPr>
        <w:t>题目：大脑中动脉和基底动脉的血管壁在磁共振影像上的差异</w:t>
      </w:r>
    </w:p>
    <w:p w:rsidR="00B50AEB" w:rsidRDefault="00B50AEB" w:rsidP="00B20E1C">
      <w:pPr>
        <w:rPr>
          <w:rStyle w:val="ng-binding"/>
        </w:rPr>
      </w:pPr>
      <w:r w:rsidRPr="00B20E1C">
        <w:rPr>
          <w:rStyle w:val="ng-binding"/>
          <w:rFonts w:hint="eastAsia"/>
          <w:b/>
        </w:rPr>
        <w:lastRenderedPageBreak/>
        <w:t>目的：</w:t>
      </w:r>
      <w:r>
        <w:rPr>
          <w:rStyle w:val="ng-binding"/>
          <w:rFonts w:hint="eastAsia"/>
        </w:rPr>
        <w:t>探索中国人口的大脑中动脉（</w:t>
      </w:r>
      <w:r>
        <w:rPr>
          <w:rStyle w:val="ng-binding"/>
          <w:rFonts w:hint="eastAsia"/>
        </w:rPr>
        <w:t>MCA</w:t>
      </w:r>
      <w:r>
        <w:rPr>
          <w:rStyle w:val="ng-binding"/>
          <w:rFonts w:hint="eastAsia"/>
        </w:rPr>
        <w:t>）和基底动脉（</w:t>
      </w:r>
      <w:r>
        <w:rPr>
          <w:rStyle w:val="ng-binding"/>
          <w:rFonts w:hint="eastAsia"/>
        </w:rPr>
        <w:t>BA</w:t>
      </w:r>
      <w:r>
        <w:rPr>
          <w:rStyle w:val="ng-binding"/>
          <w:rFonts w:hint="eastAsia"/>
        </w:rPr>
        <w:t>）的斑块在磁共振影像上，显示是否一致。</w:t>
      </w:r>
    </w:p>
    <w:p w:rsidR="00B50AEB" w:rsidRDefault="00B50AEB" w:rsidP="00B20E1C">
      <w:pPr>
        <w:rPr>
          <w:rStyle w:val="ng-binding"/>
        </w:rPr>
      </w:pPr>
      <w:r w:rsidRPr="00B20E1C">
        <w:rPr>
          <w:rStyle w:val="ng-binding"/>
          <w:rFonts w:hint="eastAsia"/>
          <w:b/>
        </w:rPr>
        <w:t>方法：</w:t>
      </w:r>
      <w:r>
        <w:rPr>
          <w:rStyle w:val="ng-binding"/>
          <w:rFonts w:hint="eastAsia"/>
        </w:rPr>
        <w:t>回顾性分析了</w:t>
      </w:r>
      <w:r w:rsidRPr="00A24C94">
        <w:rPr>
          <w:rStyle w:val="ng-binding"/>
          <w:rFonts w:hint="eastAsia"/>
        </w:rPr>
        <w:t>71</w:t>
      </w:r>
      <w:r>
        <w:rPr>
          <w:rStyle w:val="ng-binding"/>
          <w:rFonts w:hint="eastAsia"/>
        </w:rPr>
        <w:t>例急性缺血性卒中患者的记录</w:t>
      </w:r>
      <w:r>
        <w:rPr>
          <w:rStyle w:val="ng-binding"/>
          <w:rFonts w:hint="eastAsia"/>
        </w:rPr>
        <w:t>,</w:t>
      </w:r>
      <w:r w:rsidRPr="00A24C94">
        <w:rPr>
          <w:rStyle w:val="ng-binding"/>
          <w:rFonts w:hint="eastAsia"/>
        </w:rPr>
        <w:t>使用血管壁磁共振成像鉴定出</w:t>
      </w:r>
      <w:r>
        <w:rPr>
          <w:rStyle w:val="ng-binding"/>
          <w:rFonts w:hint="eastAsia"/>
        </w:rPr>
        <w:t xml:space="preserve">: </w:t>
      </w:r>
      <w:r w:rsidRPr="00A24C94">
        <w:rPr>
          <w:rStyle w:val="ng-binding"/>
          <w:rFonts w:hint="eastAsia"/>
        </w:rPr>
        <w:t>所有患者至少有一个</w:t>
      </w:r>
      <w:r w:rsidRPr="00A24C94">
        <w:rPr>
          <w:rStyle w:val="ng-binding"/>
          <w:rFonts w:hint="eastAsia"/>
        </w:rPr>
        <w:t>MCA</w:t>
      </w:r>
      <w:r w:rsidRPr="00A24C94">
        <w:rPr>
          <w:rStyle w:val="ng-binding"/>
          <w:rFonts w:hint="eastAsia"/>
        </w:rPr>
        <w:t>或</w:t>
      </w:r>
      <w:r w:rsidRPr="00A24C94">
        <w:rPr>
          <w:rStyle w:val="ng-binding"/>
          <w:rFonts w:hint="eastAsia"/>
        </w:rPr>
        <w:t>BA</w:t>
      </w:r>
      <w:r w:rsidRPr="00A24C94">
        <w:rPr>
          <w:rStyle w:val="ng-binding"/>
          <w:rFonts w:hint="eastAsia"/>
        </w:rPr>
        <w:t>斑块，</w:t>
      </w:r>
      <w:r>
        <w:rPr>
          <w:rStyle w:val="ng-binding"/>
          <w:rFonts w:hint="eastAsia"/>
        </w:rPr>
        <w:t>狭窄率</w:t>
      </w:r>
      <w:r>
        <w:rPr>
          <w:rStyle w:val="ng-binding"/>
          <w:rFonts w:hint="eastAsia"/>
        </w:rPr>
        <w:t>&lt;50%</w:t>
      </w:r>
      <w:r w:rsidRPr="00A24C94">
        <w:rPr>
          <w:rStyle w:val="ng-binding"/>
          <w:rFonts w:hint="eastAsia"/>
        </w:rPr>
        <w:t>。</w:t>
      </w:r>
      <w:r w:rsidRPr="00A24C94">
        <w:rPr>
          <w:rStyle w:val="ng-binding"/>
          <w:rFonts w:hint="eastAsia"/>
        </w:rPr>
        <w:t xml:space="preserve"> </w:t>
      </w:r>
      <w:r w:rsidRPr="00A24C94">
        <w:rPr>
          <w:rStyle w:val="ng-binding"/>
          <w:rFonts w:hint="eastAsia"/>
        </w:rPr>
        <w:t>使用</w:t>
      </w:r>
      <w:r>
        <w:rPr>
          <w:rStyle w:val="ng-binding"/>
          <w:rFonts w:hint="eastAsia"/>
        </w:rPr>
        <w:t>MRI-PlaqueView</w:t>
      </w:r>
      <w:r w:rsidRPr="00A24C94">
        <w:rPr>
          <w:rStyle w:val="ng-binding"/>
          <w:rFonts w:hint="eastAsia"/>
        </w:rPr>
        <w:t>分析比较</w:t>
      </w:r>
      <w:r w:rsidRPr="00A24C94">
        <w:rPr>
          <w:rStyle w:val="ng-binding"/>
          <w:rFonts w:hint="eastAsia"/>
        </w:rPr>
        <w:t>MCA</w:t>
      </w:r>
      <w:r w:rsidRPr="00A24C94">
        <w:rPr>
          <w:rStyle w:val="ng-binding"/>
          <w:rFonts w:hint="eastAsia"/>
        </w:rPr>
        <w:t>和</w:t>
      </w:r>
      <w:r w:rsidRPr="00A24C94">
        <w:rPr>
          <w:rStyle w:val="ng-binding"/>
          <w:rFonts w:hint="eastAsia"/>
        </w:rPr>
        <w:t>BA</w:t>
      </w:r>
      <w:r w:rsidRPr="00A24C94">
        <w:rPr>
          <w:rStyle w:val="ng-binding"/>
          <w:rFonts w:hint="eastAsia"/>
        </w:rPr>
        <w:t>斑块的</w:t>
      </w:r>
      <w:r w:rsidRPr="00D05F52">
        <w:rPr>
          <w:rStyle w:val="ng-binding"/>
          <w:rFonts w:hint="eastAsia"/>
        </w:rPr>
        <w:t>重塑率，偏心指数和斑块范围等参数</w:t>
      </w:r>
      <w:r>
        <w:rPr>
          <w:rStyle w:val="ng-binding"/>
          <w:rFonts w:hint="eastAsia"/>
        </w:rPr>
        <w:t>在分析的</w:t>
      </w:r>
      <w:r w:rsidRPr="00A24C94">
        <w:rPr>
          <w:rStyle w:val="ng-binding"/>
          <w:rFonts w:hint="eastAsia"/>
        </w:rPr>
        <w:t>101</w:t>
      </w:r>
      <w:r w:rsidRPr="00A24C94">
        <w:rPr>
          <w:rStyle w:val="ng-binding"/>
          <w:rFonts w:hint="eastAsia"/>
        </w:rPr>
        <w:t>个斑块</w:t>
      </w:r>
      <w:r>
        <w:rPr>
          <w:rStyle w:val="ng-binding"/>
          <w:rFonts w:hint="eastAsia"/>
        </w:rPr>
        <w:t>中，</w:t>
      </w:r>
      <w:r w:rsidRPr="00A24C94">
        <w:rPr>
          <w:rStyle w:val="ng-binding"/>
          <w:rFonts w:hint="eastAsia"/>
        </w:rPr>
        <w:t xml:space="preserve"> MCA</w:t>
      </w:r>
      <w:r>
        <w:rPr>
          <w:rStyle w:val="ng-binding"/>
          <w:rFonts w:hint="eastAsia"/>
        </w:rPr>
        <w:t>斑块占</w:t>
      </w:r>
      <w:r w:rsidRPr="00A24C94">
        <w:rPr>
          <w:rStyle w:val="ng-binding"/>
          <w:rFonts w:hint="eastAsia"/>
        </w:rPr>
        <w:t>70</w:t>
      </w:r>
      <w:r>
        <w:rPr>
          <w:rStyle w:val="ng-binding"/>
          <w:rFonts w:hint="eastAsia"/>
        </w:rPr>
        <w:t>个</w:t>
      </w:r>
      <w:r w:rsidRPr="00A24C94">
        <w:rPr>
          <w:rStyle w:val="ng-binding"/>
          <w:rFonts w:hint="eastAsia"/>
        </w:rPr>
        <w:t>，</w:t>
      </w:r>
      <w:r w:rsidRPr="00A24C94">
        <w:rPr>
          <w:rStyle w:val="ng-binding"/>
          <w:rFonts w:hint="eastAsia"/>
        </w:rPr>
        <w:t>BA</w:t>
      </w:r>
      <w:r>
        <w:rPr>
          <w:rStyle w:val="ng-binding"/>
          <w:rFonts w:hint="eastAsia"/>
        </w:rPr>
        <w:t>斑块</w:t>
      </w:r>
      <w:r w:rsidRPr="00A24C94">
        <w:rPr>
          <w:rStyle w:val="ng-binding"/>
          <w:rFonts w:hint="eastAsia"/>
        </w:rPr>
        <w:t>有</w:t>
      </w:r>
      <w:r w:rsidRPr="00A24C94">
        <w:rPr>
          <w:rStyle w:val="ng-binding"/>
          <w:rFonts w:hint="eastAsia"/>
        </w:rPr>
        <w:t>31</w:t>
      </w:r>
      <w:r>
        <w:rPr>
          <w:rStyle w:val="ng-binding"/>
          <w:rFonts w:hint="eastAsia"/>
        </w:rPr>
        <w:t>个</w:t>
      </w:r>
      <w:r w:rsidRPr="00A24C94">
        <w:rPr>
          <w:rStyle w:val="ng-binding"/>
          <w:rFonts w:hint="eastAsia"/>
        </w:rPr>
        <w:t>。</w:t>
      </w:r>
      <w:r w:rsidRPr="00A24C94">
        <w:rPr>
          <w:rStyle w:val="ng-binding"/>
          <w:rFonts w:hint="eastAsia"/>
        </w:rPr>
        <w:t xml:space="preserve"> </w:t>
      </w:r>
    </w:p>
    <w:p w:rsidR="00B50AEB" w:rsidRDefault="00B50AEB" w:rsidP="00B20E1C">
      <w:pPr>
        <w:rPr>
          <w:rStyle w:val="ng-binding"/>
        </w:rPr>
      </w:pPr>
      <w:r w:rsidRPr="00B20E1C">
        <w:rPr>
          <w:rStyle w:val="ng-binding"/>
          <w:rFonts w:hint="eastAsia"/>
          <w:b/>
        </w:rPr>
        <w:t>结果：</w:t>
      </w:r>
      <w:proofErr w:type="gramStart"/>
      <w:r w:rsidRPr="00A24C94">
        <w:rPr>
          <w:rStyle w:val="ng-binding"/>
          <w:rFonts w:hint="eastAsia"/>
        </w:rPr>
        <w:t>当考虑</w:t>
      </w:r>
      <w:proofErr w:type="gramEnd"/>
      <w:r w:rsidRPr="00A24C94">
        <w:rPr>
          <w:rStyle w:val="ng-binding"/>
          <w:rFonts w:hint="eastAsia"/>
        </w:rPr>
        <w:t>中国北方人群的狭窄程度或斑块负荷时，非进展性动脉粥样硬化斑块的特征在</w:t>
      </w:r>
      <w:r w:rsidRPr="00A24C94">
        <w:rPr>
          <w:rStyle w:val="ng-binding"/>
          <w:rFonts w:hint="eastAsia"/>
        </w:rPr>
        <w:t>MCA</w:t>
      </w:r>
      <w:r w:rsidRPr="00A24C94">
        <w:rPr>
          <w:rStyle w:val="ng-binding"/>
          <w:rFonts w:hint="eastAsia"/>
        </w:rPr>
        <w:t>和</w:t>
      </w:r>
      <w:r w:rsidRPr="00A24C94">
        <w:rPr>
          <w:rStyle w:val="ng-binding"/>
          <w:rFonts w:hint="eastAsia"/>
        </w:rPr>
        <w:t>BA</w:t>
      </w:r>
      <w:r w:rsidRPr="00A24C94">
        <w:rPr>
          <w:rStyle w:val="ng-binding"/>
          <w:rFonts w:hint="eastAsia"/>
        </w:rPr>
        <w:t>之间没有差异。与相同斑块负荷下的无症状斑块相比</w:t>
      </w:r>
      <w:r>
        <w:rPr>
          <w:rStyle w:val="ng-binding"/>
          <w:rFonts w:hint="eastAsia"/>
        </w:rPr>
        <w:t>，</w:t>
      </w:r>
      <w:r w:rsidRPr="00A24C94">
        <w:rPr>
          <w:rStyle w:val="ng-binding"/>
          <w:rFonts w:hint="eastAsia"/>
        </w:rPr>
        <w:t>症状性斑块具有更高的偏心率指数和更小的斑块范围。</w:t>
      </w:r>
      <w:r>
        <w:rPr>
          <w:rStyle w:val="ng-binding"/>
          <w:rFonts w:hint="eastAsia"/>
        </w:rPr>
        <w:t>关于不同颅内动脉的动脉粥样硬化进展，需要进一步的研究。</w:t>
      </w:r>
    </w:p>
    <w:p w:rsidR="00B20E1C" w:rsidRDefault="00B20E1C" w:rsidP="00B20E1C">
      <w:pPr>
        <w:rPr>
          <w:rStyle w:val="ng-binding"/>
        </w:rPr>
      </w:pPr>
    </w:p>
    <w:p w:rsidR="00B20E1C" w:rsidRPr="006D6F45" w:rsidRDefault="00B20E1C" w:rsidP="00B20E1C">
      <w:pPr>
        <w:rPr>
          <w:rStyle w:val="ng-binding"/>
        </w:rPr>
      </w:pPr>
      <w:r w:rsidRPr="00B20E1C">
        <w:rPr>
          <w:rStyle w:val="ng-binding"/>
          <w:rFonts w:hint="eastAsia"/>
          <w:b/>
          <w:highlight w:val="yellow"/>
        </w:rPr>
        <w:t>10.</w:t>
      </w:r>
      <w:r w:rsidRPr="00B20E1C">
        <w:rPr>
          <w:rStyle w:val="ng-binding"/>
          <w:rFonts w:hint="eastAsia"/>
          <w:b/>
          <w:highlight w:val="yellow"/>
        </w:rPr>
        <w:t>题目：</w:t>
      </w:r>
      <w:r w:rsidRPr="00B20E1C">
        <w:rPr>
          <w:rStyle w:val="ng-binding"/>
          <w:rFonts w:hint="eastAsia"/>
          <w:highlight w:val="yellow"/>
        </w:rPr>
        <w:t>评估颈动脉弥散加权成像检测症状性颈动脉斑块脂质核的作用</w:t>
      </w:r>
    </w:p>
    <w:p w:rsidR="00B20E1C" w:rsidRDefault="00B20E1C" w:rsidP="00B20E1C">
      <w:pPr>
        <w:rPr>
          <w:rStyle w:val="ng-binding"/>
        </w:rPr>
      </w:pPr>
      <w:r>
        <w:rPr>
          <w:rStyle w:val="ng-binding"/>
          <w:rFonts w:hint="eastAsia"/>
          <w:b/>
        </w:rPr>
        <w:t>目的：</w:t>
      </w:r>
      <w:r w:rsidRPr="00AD3023">
        <w:rPr>
          <w:rStyle w:val="ng-binding"/>
          <w:rFonts w:hint="eastAsia"/>
        </w:rPr>
        <w:t>与</w:t>
      </w:r>
      <w:r w:rsidRPr="00A1119B">
        <w:rPr>
          <w:rStyle w:val="ng-binding"/>
          <w:rFonts w:hint="eastAsia"/>
        </w:rPr>
        <w:t>对比增强</w:t>
      </w:r>
      <w:r w:rsidRPr="00A1119B">
        <w:rPr>
          <w:rStyle w:val="ng-binding"/>
          <w:rFonts w:hint="eastAsia"/>
        </w:rPr>
        <w:t>MR</w:t>
      </w:r>
      <w:r>
        <w:rPr>
          <w:rStyle w:val="ng-binding"/>
          <w:rFonts w:hint="eastAsia"/>
        </w:rPr>
        <w:t>I</w:t>
      </w:r>
      <w:r>
        <w:rPr>
          <w:rStyle w:val="ng-binding"/>
          <w:rFonts w:hint="eastAsia"/>
        </w:rPr>
        <w:t>比较，</w:t>
      </w:r>
      <w:r w:rsidRPr="00A1119B">
        <w:rPr>
          <w:rStyle w:val="ng-binding"/>
          <w:rFonts w:hint="eastAsia"/>
        </w:rPr>
        <w:t>评估弥散加权</w:t>
      </w:r>
      <w:r w:rsidRPr="00A1119B">
        <w:rPr>
          <w:rStyle w:val="ng-binding"/>
          <w:rFonts w:hint="eastAsia"/>
        </w:rPr>
        <w:t>MR</w:t>
      </w:r>
      <w:r>
        <w:rPr>
          <w:rStyle w:val="ng-binding"/>
          <w:rFonts w:hint="eastAsia"/>
        </w:rPr>
        <w:t>I</w:t>
      </w:r>
      <w:r w:rsidRPr="00A1119B">
        <w:rPr>
          <w:rStyle w:val="ng-binding"/>
          <w:rFonts w:hint="eastAsia"/>
        </w:rPr>
        <w:t>（</w:t>
      </w:r>
      <w:r w:rsidRPr="00A1119B">
        <w:rPr>
          <w:rStyle w:val="ng-binding"/>
          <w:rFonts w:hint="eastAsia"/>
        </w:rPr>
        <w:t>DWI</w:t>
      </w:r>
      <w:r>
        <w:rPr>
          <w:rStyle w:val="ng-binding"/>
          <w:rFonts w:hint="eastAsia"/>
        </w:rPr>
        <w:t>）在检测症状性颈动脉粥样硬化斑块脂质核</w:t>
      </w:r>
      <w:r w:rsidRPr="00A1119B">
        <w:rPr>
          <w:rStyle w:val="ng-binding"/>
          <w:rFonts w:hint="eastAsia"/>
        </w:rPr>
        <w:t>（</w:t>
      </w:r>
      <w:r w:rsidRPr="00A1119B">
        <w:rPr>
          <w:rStyle w:val="ng-binding"/>
          <w:rFonts w:hint="eastAsia"/>
        </w:rPr>
        <w:t>LRNC</w:t>
      </w:r>
      <w:r w:rsidRPr="00A1119B">
        <w:rPr>
          <w:rStyle w:val="ng-binding"/>
          <w:rFonts w:hint="eastAsia"/>
        </w:rPr>
        <w:t>）方面的</w:t>
      </w:r>
      <w:r w:rsidRPr="00973C8C">
        <w:rPr>
          <w:rStyle w:val="ng-binding"/>
          <w:rFonts w:hint="eastAsia"/>
        </w:rPr>
        <w:t>诊断作用</w:t>
      </w:r>
      <w:r w:rsidRPr="00A1119B">
        <w:rPr>
          <w:rStyle w:val="ng-binding"/>
          <w:rFonts w:hint="eastAsia"/>
        </w:rPr>
        <w:t>。</w:t>
      </w:r>
    </w:p>
    <w:p w:rsidR="00B20E1C" w:rsidRPr="005918ED" w:rsidRDefault="00B20E1C" w:rsidP="00B20E1C">
      <w:pPr>
        <w:rPr>
          <w:rStyle w:val="ng-binding"/>
        </w:rPr>
      </w:pPr>
      <w:r w:rsidRPr="00A1119B">
        <w:rPr>
          <w:rStyle w:val="ng-binding"/>
          <w:rFonts w:hint="eastAsia"/>
          <w:b/>
        </w:rPr>
        <w:t>材料和方法：</w:t>
      </w:r>
      <w:r w:rsidRPr="00AD3023">
        <w:rPr>
          <w:rStyle w:val="ng-binding"/>
          <w:rFonts w:hint="eastAsia"/>
        </w:rPr>
        <w:t>纳入</w:t>
      </w:r>
      <w:r w:rsidRPr="00A1119B">
        <w:rPr>
          <w:rStyle w:val="ng-binding"/>
          <w:rFonts w:hint="eastAsia"/>
        </w:rPr>
        <w:t>25</w:t>
      </w:r>
      <w:r>
        <w:rPr>
          <w:rStyle w:val="ng-binding"/>
          <w:rFonts w:hint="eastAsia"/>
        </w:rPr>
        <w:t>例颈动脉中重度狭窄患者（狭窄度由</w:t>
      </w:r>
      <w:r w:rsidRPr="00A1119B">
        <w:rPr>
          <w:rStyle w:val="ng-binding"/>
          <w:rFonts w:hint="eastAsia"/>
        </w:rPr>
        <w:t>对比增强</w:t>
      </w:r>
      <w:r w:rsidRPr="00A1119B">
        <w:rPr>
          <w:rStyle w:val="ng-binding"/>
          <w:rFonts w:hint="eastAsia"/>
        </w:rPr>
        <w:t>MR</w:t>
      </w:r>
      <w:r>
        <w:rPr>
          <w:rStyle w:val="ng-binding"/>
          <w:rFonts w:hint="eastAsia"/>
        </w:rPr>
        <w:t>血管造影证实，患者平均</w:t>
      </w:r>
      <w:r w:rsidRPr="00A1119B">
        <w:rPr>
          <w:rStyle w:val="ng-binding"/>
          <w:rFonts w:hint="eastAsia"/>
        </w:rPr>
        <w:t>年龄：</w:t>
      </w:r>
      <w:r w:rsidRPr="00A1119B">
        <w:rPr>
          <w:rStyle w:val="ng-binding"/>
          <w:rFonts w:hint="eastAsia"/>
        </w:rPr>
        <w:t>66</w:t>
      </w:r>
      <w:r w:rsidRPr="00A1119B">
        <w:rPr>
          <w:rStyle w:val="ng-binding"/>
          <w:rFonts w:hint="eastAsia"/>
        </w:rPr>
        <w:t>岁</w:t>
      </w:r>
      <w:r w:rsidRPr="00A1119B">
        <w:rPr>
          <w:rStyle w:val="ng-binding"/>
          <w:rFonts w:hint="eastAsia"/>
        </w:rPr>
        <w:t>;</w:t>
      </w:r>
      <w:r w:rsidRPr="00A1119B">
        <w:rPr>
          <w:rStyle w:val="ng-binding"/>
          <w:rFonts w:hint="eastAsia"/>
        </w:rPr>
        <w:t>范围：</w:t>
      </w:r>
      <w:r w:rsidRPr="00A1119B">
        <w:rPr>
          <w:rStyle w:val="ng-binding"/>
          <w:rFonts w:hint="eastAsia"/>
        </w:rPr>
        <w:t>45-78</w:t>
      </w:r>
      <w:r w:rsidRPr="00A1119B">
        <w:rPr>
          <w:rStyle w:val="ng-binding"/>
          <w:rFonts w:hint="eastAsia"/>
        </w:rPr>
        <w:t>岁）</w:t>
      </w:r>
      <w:r>
        <w:rPr>
          <w:rStyle w:val="ng-binding"/>
          <w:rFonts w:hint="eastAsia"/>
        </w:rPr>
        <w:t>，</w:t>
      </w:r>
      <w:r w:rsidRPr="00A1119B">
        <w:rPr>
          <w:rStyle w:val="ng-binding"/>
          <w:rFonts w:hint="eastAsia"/>
        </w:rPr>
        <w:t>接受颈动脉斑块</w:t>
      </w:r>
      <w:r w:rsidRPr="00A1119B">
        <w:rPr>
          <w:rStyle w:val="ng-binding"/>
          <w:rFonts w:hint="eastAsia"/>
        </w:rPr>
        <w:t>MR</w:t>
      </w:r>
      <w:r w:rsidRPr="00A1119B">
        <w:rPr>
          <w:rStyle w:val="ng-binding"/>
          <w:rFonts w:hint="eastAsia"/>
        </w:rPr>
        <w:t>成像</w:t>
      </w:r>
      <w:r>
        <w:rPr>
          <w:rStyle w:val="ng-binding"/>
          <w:rFonts w:hint="eastAsia"/>
        </w:rPr>
        <w:t>，</w:t>
      </w:r>
      <w:r w:rsidRPr="005918ED">
        <w:rPr>
          <w:rStyle w:val="ng-binding"/>
          <w:rFonts w:hint="eastAsia"/>
        </w:rPr>
        <w:t>与回波平面弥散成像</w:t>
      </w:r>
      <w:r w:rsidRPr="005918ED">
        <w:rPr>
          <w:rStyle w:val="ng-binding"/>
          <w:rFonts w:hint="eastAsia"/>
        </w:rPr>
        <w:t>DWI</w:t>
      </w:r>
      <w:r w:rsidRPr="005918ED">
        <w:rPr>
          <w:rStyle w:val="ng-binding"/>
          <w:rFonts w:hint="eastAsia"/>
        </w:rPr>
        <w:t>（弥散系数：</w:t>
      </w:r>
      <w:r w:rsidRPr="005918ED">
        <w:rPr>
          <w:rStyle w:val="ng-binding"/>
          <w:rFonts w:hint="eastAsia"/>
        </w:rPr>
        <w:t>b0</w:t>
      </w:r>
      <w:r w:rsidRPr="005918ED">
        <w:rPr>
          <w:rStyle w:val="ng-binding"/>
          <w:rFonts w:hint="eastAsia"/>
        </w:rPr>
        <w:t>，</w:t>
      </w:r>
      <w:r w:rsidRPr="005918ED">
        <w:rPr>
          <w:rStyle w:val="ng-binding"/>
          <w:rFonts w:hint="eastAsia"/>
        </w:rPr>
        <w:t>b200</w:t>
      </w:r>
      <w:r w:rsidRPr="005918ED">
        <w:rPr>
          <w:rStyle w:val="ng-binding"/>
          <w:rFonts w:hint="eastAsia"/>
        </w:rPr>
        <w:t>，</w:t>
      </w:r>
      <w:r w:rsidRPr="005918ED">
        <w:rPr>
          <w:rStyle w:val="ng-binding"/>
          <w:rFonts w:hint="eastAsia"/>
        </w:rPr>
        <w:t>b400</w:t>
      </w:r>
      <w:r w:rsidRPr="005918ED">
        <w:rPr>
          <w:rStyle w:val="ng-binding"/>
          <w:rFonts w:hint="eastAsia"/>
        </w:rPr>
        <w:t>，</w:t>
      </w:r>
      <w:r w:rsidRPr="005918ED">
        <w:rPr>
          <w:rStyle w:val="ng-binding"/>
          <w:rFonts w:hint="eastAsia"/>
        </w:rPr>
        <w:t>b800</w:t>
      </w:r>
      <w:r w:rsidRPr="005918ED">
        <w:rPr>
          <w:rStyle w:val="ng-binding"/>
          <w:rFonts w:hint="eastAsia"/>
        </w:rPr>
        <w:t>和</w:t>
      </w:r>
      <w:r w:rsidRPr="005918ED">
        <w:rPr>
          <w:rStyle w:val="ng-binding"/>
          <w:rFonts w:hint="eastAsia"/>
        </w:rPr>
        <w:t>b1000</w:t>
      </w:r>
      <w:r w:rsidRPr="005918ED">
        <w:rPr>
          <w:rStyle w:val="ng-binding"/>
          <w:rFonts w:hint="eastAsia"/>
        </w:rPr>
        <w:t>）一起进行。</w:t>
      </w:r>
      <w:r w:rsidRPr="005918ED">
        <w:rPr>
          <w:rStyle w:val="ng-binding"/>
          <w:rFonts w:hint="eastAsia"/>
        </w:rPr>
        <w:t xml:space="preserve"> 2</w:t>
      </w:r>
      <w:r w:rsidRPr="005918ED">
        <w:rPr>
          <w:rStyle w:val="ng-binding"/>
          <w:rFonts w:hint="eastAsia"/>
        </w:rPr>
        <w:t>位评价者在一致意见下分析了</w:t>
      </w:r>
      <w:r w:rsidRPr="005918ED">
        <w:rPr>
          <w:rStyle w:val="ng-binding"/>
          <w:rFonts w:hint="eastAsia"/>
        </w:rPr>
        <w:t>DWI</w:t>
      </w:r>
      <w:r w:rsidRPr="005918ED">
        <w:rPr>
          <w:rStyle w:val="ng-binding"/>
          <w:rFonts w:hint="eastAsia"/>
        </w:rPr>
        <w:t>上的可视化斑块</w:t>
      </w:r>
      <w:r>
        <w:rPr>
          <w:rStyle w:val="ng-binding"/>
          <w:rFonts w:hint="eastAsia"/>
        </w:rPr>
        <w:t>。在不同</w:t>
      </w:r>
      <w:r w:rsidRPr="005918ED">
        <w:rPr>
          <w:rStyle w:val="ng-binding"/>
          <w:rFonts w:hint="eastAsia"/>
        </w:rPr>
        <w:t>b</w:t>
      </w:r>
      <w:r>
        <w:rPr>
          <w:rStyle w:val="ng-binding"/>
          <w:rFonts w:hint="eastAsia"/>
        </w:rPr>
        <w:t>值之间分析管腔</w:t>
      </w:r>
      <w:r w:rsidRPr="005918ED">
        <w:rPr>
          <w:rStyle w:val="ng-binding"/>
          <w:rFonts w:hint="eastAsia"/>
        </w:rPr>
        <w:t>和斑块之间的对比噪声比。</w:t>
      </w:r>
    </w:p>
    <w:p w:rsidR="00B20E1C" w:rsidRPr="005918ED" w:rsidRDefault="00B20E1C" w:rsidP="00B20E1C">
      <w:pPr>
        <w:rPr>
          <w:rStyle w:val="ng-binding"/>
        </w:rPr>
      </w:pPr>
      <w:r w:rsidRPr="00A1119B">
        <w:rPr>
          <w:rStyle w:val="ng-binding"/>
          <w:rFonts w:hint="eastAsia"/>
          <w:b/>
        </w:rPr>
        <w:t>结果：</w:t>
      </w:r>
      <w:r w:rsidRPr="00A1119B">
        <w:rPr>
          <w:rStyle w:val="ng-binding"/>
          <w:rFonts w:hint="eastAsia"/>
        </w:rPr>
        <w:t>8</w:t>
      </w:r>
      <w:r w:rsidRPr="00A1119B">
        <w:rPr>
          <w:rStyle w:val="ng-binding"/>
          <w:rFonts w:hint="eastAsia"/>
        </w:rPr>
        <w:t>例患者颈动脉</w:t>
      </w:r>
      <w:r w:rsidRPr="00A1119B">
        <w:rPr>
          <w:rStyle w:val="ng-binding"/>
          <w:rFonts w:hint="eastAsia"/>
        </w:rPr>
        <w:t>DWI</w:t>
      </w:r>
      <w:r w:rsidRPr="00A1119B">
        <w:rPr>
          <w:rStyle w:val="ng-binding"/>
          <w:rFonts w:hint="eastAsia"/>
        </w:rPr>
        <w:t>上发现颈动脉粥样硬化斑块。</w:t>
      </w:r>
      <w:r w:rsidRPr="00A1119B">
        <w:rPr>
          <w:rStyle w:val="ng-binding"/>
          <w:rFonts w:hint="eastAsia"/>
        </w:rPr>
        <w:t>16</w:t>
      </w:r>
      <w:r w:rsidRPr="00A1119B">
        <w:rPr>
          <w:rStyle w:val="ng-binding"/>
          <w:rFonts w:hint="eastAsia"/>
        </w:rPr>
        <w:t>例患者</w:t>
      </w:r>
      <w:r>
        <w:rPr>
          <w:rStyle w:val="ng-binding"/>
          <w:rFonts w:hint="eastAsia"/>
        </w:rPr>
        <w:t>的颈动脉斑块在</w:t>
      </w:r>
      <w:r w:rsidRPr="00A1119B">
        <w:rPr>
          <w:rStyle w:val="ng-binding"/>
          <w:rFonts w:hint="eastAsia"/>
        </w:rPr>
        <w:t>DWI</w:t>
      </w:r>
      <w:r>
        <w:rPr>
          <w:rStyle w:val="ng-binding"/>
          <w:rFonts w:hint="eastAsia"/>
        </w:rPr>
        <w:t>中未被确定。与</w:t>
      </w:r>
      <w:r>
        <w:rPr>
          <w:rStyle w:val="ng-binding"/>
          <w:rFonts w:hint="eastAsia"/>
        </w:rPr>
        <w:t>DWI</w:t>
      </w:r>
      <w:r>
        <w:rPr>
          <w:rStyle w:val="ng-binding"/>
          <w:rFonts w:hint="eastAsia"/>
        </w:rPr>
        <w:t>未鉴定出斑块的小组</w:t>
      </w:r>
      <w:r w:rsidRPr="00A1119B">
        <w:rPr>
          <w:rStyle w:val="ng-binding"/>
          <w:rFonts w:hint="eastAsia"/>
        </w:rPr>
        <w:t>相比，</w:t>
      </w:r>
      <w:r w:rsidRPr="00A1119B">
        <w:rPr>
          <w:rStyle w:val="ng-binding"/>
          <w:rFonts w:hint="eastAsia"/>
        </w:rPr>
        <w:t>DWI</w:t>
      </w:r>
      <w:r>
        <w:rPr>
          <w:rStyle w:val="ng-binding"/>
          <w:rFonts w:hint="eastAsia"/>
        </w:rPr>
        <w:t>鉴定的斑块的具有显著</w:t>
      </w:r>
      <w:r w:rsidRPr="00A1119B">
        <w:rPr>
          <w:rStyle w:val="ng-binding"/>
          <w:rFonts w:hint="eastAsia"/>
        </w:rPr>
        <w:t>更大的最大壁厚和纵向长度。</w:t>
      </w:r>
      <w:r w:rsidRPr="005918ED">
        <w:rPr>
          <w:rStyle w:val="ng-binding"/>
          <w:rFonts w:hint="eastAsia"/>
        </w:rPr>
        <w:t>使用</w:t>
      </w:r>
      <w:r w:rsidRPr="005918ED">
        <w:rPr>
          <w:rStyle w:val="ng-binding"/>
          <w:rFonts w:hint="eastAsia"/>
        </w:rPr>
        <w:t>b200</w:t>
      </w:r>
      <w:r w:rsidRPr="005918ED">
        <w:rPr>
          <w:rStyle w:val="ng-binding"/>
          <w:rFonts w:hint="eastAsia"/>
        </w:rPr>
        <w:t>的</w:t>
      </w:r>
      <w:r w:rsidRPr="005918ED">
        <w:rPr>
          <w:rStyle w:val="ng-binding"/>
          <w:rFonts w:hint="eastAsia"/>
        </w:rPr>
        <w:t>DWI</w:t>
      </w:r>
      <w:r w:rsidRPr="005918ED">
        <w:rPr>
          <w:rStyle w:val="ng-binding"/>
          <w:rFonts w:hint="eastAsia"/>
        </w:rPr>
        <w:t>在管腔和</w:t>
      </w:r>
      <w:r w:rsidRPr="005918ED">
        <w:rPr>
          <w:rStyle w:val="ng-binding"/>
          <w:rFonts w:hint="eastAsia"/>
        </w:rPr>
        <w:t>LRNC</w:t>
      </w:r>
      <w:r w:rsidRPr="005918ED">
        <w:rPr>
          <w:rStyle w:val="ng-binding"/>
          <w:rFonts w:hint="eastAsia"/>
        </w:rPr>
        <w:t>之间具有较高的对比噪声比（</w:t>
      </w:r>
      <w:r w:rsidRPr="005918ED">
        <w:rPr>
          <w:rStyle w:val="ng-binding"/>
          <w:rFonts w:hint="eastAsia"/>
        </w:rPr>
        <w:t>p &lt;0.001</w:t>
      </w:r>
      <w:r w:rsidRPr="005918ED">
        <w:rPr>
          <w:rStyle w:val="ng-binding"/>
          <w:rFonts w:hint="eastAsia"/>
        </w:rPr>
        <w:t>）。</w:t>
      </w:r>
      <w:r w:rsidRPr="005918ED">
        <w:rPr>
          <w:rStyle w:val="ng-binding"/>
          <w:rFonts w:hint="eastAsia"/>
        </w:rPr>
        <w:t>b200 DWI</w:t>
      </w:r>
      <w:r w:rsidRPr="005918ED">
        <w:rPr>
          <w:rStyle w:val="ng-binding"/>
          <w:rFonts w:hint="eastAsia"/>
        </w:rPr>
        <w:t>对</w:t>
      </w:r>
      <w:r w:rsidRPr="005918ED">
        <w:rPr>
          <w:rStyle w:val="ng-binding"/>
          <w:rFonts w:hint="eastAsia"/>
        </w:rPr>
        <w:t>LRNC</w:t>
      </w:r>
      <w:r w:rsidRPr="005918ED">
        <w:rPr>
          <w:rStyle w:val="ng-binding"/>
          <w:rFonts w:hint="eastAsia"/>
        </w:rPr>
        <w:t>的平均表面弥散系数值为</w:t>
      </w:r>
      <w:r w:rsidRPr="005918ED">
        <w:rPr>
          <w:rStyle w:val="ng-binding"/>
          <w:rFonts w:hint="eastAsia"/>
        </w:rPr>
        <w:t>0.51</w:t>
      </w:r>
      <w:r w:rsidRPr="005918ED">
        <w:rPr>
          <w:rStyle w:val="ng-binding"/>
          <w:rFonts w:hint="eastAsia"/>
        </w:rPr>
        <w:t>±</w:t>
      </w:r>
      <w:r w:rsidRPr="005918ED">
        <w:rPr>
          <w:rStyle w:val="ng-binding"/>
          <w:rFonts w:hint="eastAsia"/>
        </w:rPr>
        <w:t>1.55</w:t>
      </w:r>
      <w:r w:rsidRPr="005918ED">
        <w:rPr>
          <w:rStyle w:val="ng-binding"/>
          <w:rFonts w:hint="eastAsia"/>
        </w:rPr>
        <w:t>×</w:t>
      </w:r>
      <w:r w:rsidRPr="005918ED">
        <w:rPr>
          <w:rStyle w:val="ng-binding"/>
          <w:rFonts w:hint="eastAsia"/>
        </w:rPr>
        <w:t>10-3 mm2 / s</w:t>
      </w:r>
      <w:r w:rsidRPr="005918ED">
        <w:rPr>
          <w:rStyle w:val="ng-binding"/>
          <w:rFonts w:hint="eastAsia"/>
        </w:rPr>
        <w:t>。</w:t>
      </w:r>
    </w:p>
    <w:p w:rsidR="00B20E1C" w:rsidRPr="00B20E1C" w:rsidRDefault="00B20E1C" w:rsidP="00B20E1C">
      <w:pPr>
        <w:rPr>
          <w:rStyle w:val="ng-binding"/>
        </w:rPr>
      </w:pPr>
      <w:r w:rsidRPr="00A1119B">
        <w:rPr>
          <w:rStyle w:val="ng-binding"/>
          <w:rFonts w:hint="eastAsia"/>
          <w:b/>
        </w:rPr>
        <w:t>结论：</w:t>
      </w:r>
      <w:r w:rsidRPr="00A1119B">
        <w:rPr>
          <w:rStyle w:val="ng-binding"/>
          <w:rFonts w:hint="eastAsia"/>
        </w:rPr>
        <w:t>与对比增强</w:t>
      </w:r>
      <w:r w:rsidRPr="00A1119B">
        <w:rPr>
          <w:rStyle w:val="ng-binding"/>
          <w:rFonts w:hint="eastAsia"/>
        </w:rPr>
        <w:t>MR</w:t>
      </w:r>
      <w:r w:rsidRPr="00A1119B">
        <w:rPr>
          <w:rStyle w:val="ng-binding"/>
          <w:rFonts w:hint="eastAsia"/>
        </w:rPr>
        <w:t>成像相比，颈动脉</w:t>
      </w:r>
      <w:r w:rsidRPr="00A1119B">
        <w:rPr>
          <w:rStyle w:val="ng-binding"/>
          <w:rFonts w:hint="eastAsia"/>
        </w:rPr>
        <w:t>DWI</w:t>
      </w:r>
      <w:r w:rsidRPr="00A1119B">
        <w:rPr>
          <w:rStyle w:val="ng-binding"/>
          <w:rFonts w:hint="eastAsia"/>
        </w:rPr>
        <w:t>对颈动脉粥样硬化斑块的识别率较低。这项研究表明，颈动脉</w:t>
      </w:r>
      <w:r w:rsidRPr="00A1119B">
        <w:rPr>
          <w:rStyle w:val="ng-binding"/>
          <w:rFonts w:hint="eastAsia"/>
        </w:rPr>
        <w:t>DWI</w:t>
      </w:r>
      <w:r w:rsidRPr="00A1119B">
        <w:rPr>
          <w:rStyle w:val="ng-binding"/>
          <w:rFonts w:hint="eastAsia"/>
        </w:rPr>
        <w:t>不能取代对比增强</w:t>
      </w:r>
      <w:r w:rsidRPr="00A1119B">
        <w:rPr>
          <w:rStyle w:val="ng-binding"/>
          <w:rFonts w:hint="eastAsia"/>
        </w:rPr>
        <w:t>MR</w:t>
      </w:r>
      <w:r w:rsidRPr="00A1119B">
        <w:rPr>
          <w:rStyle w:val="ng-binding"/>
          <w:rFonts w:hint="eastAsia"/>
        </w:rPr>
        <w:t>成像检测颈动脉斑块，包括</w:t>
      </w:r>
      <w:r w:rsidRPr="00A1119B">
        <w:rPr>
          <w:rStyle w:val="ng-binding"/>
          <w:rFonts w:hint="eastAsia"/>
        </w:rPr>
        <w:t>LRNC</w:t>
      </w:r>
      <w:r w:rsidRPr="00A1119B">
        <w:rPr>
          <w:rStyle w:val="ng-binding"/>
          <w:rFonts w:hint="eastAsia"/>
        </w:rPr>
        <w:t>。</w:t>
      </w:r>
      <w:r>
        <w:rPr>
          <w:rStyle w:val="ng-binding"/>
          <w:rFonts w:hint="eastAsia"/>
        </w:rPr>
        <w:t xml:space="preserve"> </w:t>
      </w:r>
    </w:p>
    <w:p w:rsidR="00B50AEB" w:rsidRPr="00B20E1C" w:rsidRDefault="00B50AEB" w:rsidP="00B50AEB">
      <w:pPr>
        <w:rPr>
          <w:rStyle w:val="ng-binding"/>
        </w:rPr>
      </w:pPr>
    </w:p>
    <w:p w:rsidR="00F337BE" w:rsidRDefault="00F337BE" w:rsidP="00F337BE">
      <w:pPr>
        <w:rPr>
          <w:rStyle w:val="ng-binding"/>
        </w:rPr>
      </w:pPr>
      <w:r w:rsidRPr="00F337BE">
        <w:rPr>
          <w:rStyle w:val="ng-binding"/>
          <w:rFonts w:hint="eastAsia"/>
          <w:b/>
          <w:highlight w:val="yellow"/>
        </w:rPr>
        <w:t>11.</w:t>
      </w:r>
      <w:r w:rsidRPr="00F337BE">
        <w:rPr>
          <w:rStyle w:val="ng-binding"/>
          <w:rFonts w:hint="eastAsia"/>
          <w:b/>
          <w:highlight w:val="yellow"/>
        </w:rPr>
        <w:t>题目：</w:t>
      </w:r>
      <w:r w:rsidRPr="00F337BE">
        <w:rPr>
          <w:rStyle w:val="ng-binding"/>
          <w:rFonts w:hint="eastAsia"/>
          <w:highlight w:val="yellow"/>
        </w:rPr>
        <w:t>基于高分辨核磁确诊的颈动脉不稳定斑块患者行支架置入术的安全性分析</w:t>
      </w:r>
    </w:p>
    <w:p w:rsidR="00F337BE" w:rsidRDefault="00F337BE" w:rsidP="00F337BE">
      <w:pPr>
        <w:rPr>
          <w:rStyle w:val="ng-binding"/>
        </w:rPr>
      </w:pPr>
      <w:r w:rsidRPr="00CE4E99">
        <w:rPr>
          <w:rStyle w:val="ng-binding"/>
          <w:rFonts w:hint="eastAsia"/>
          <w:b/>
        </w:rPr>
        <w:t>目的：</w:t>
      </w:r>
      <w:r w:rsidRPr="00CE4E99">
        <w:rPr>
          <w:rStyle w:val="ng-binding"/>
          <w:rFonts w:hint="eastAsia"/>
        </w:rPr>
        <w:t>本研究主要目的是分析对不稳定斑块患者行颈动脉支架置入（</w:t>
      </w:r>
      <w:r w:rsidRPr="00CE4E99">
        <w:rPr>
          <w:rStyle w:val="ng-binding"/>
          <w:rFonts w:hint="eastAsia"/>
        </w:rPr>
        <w:t>CAS</w:t>
      </w:r>
      <w:r w:rsidRPr="00CE4E99">
        <w:rPr>
          <w:rStyle w:val="ng-binding"/>
          <w:rFonts w:hint="eastAsia"/>
        </w:rPr>
        <w:t>）手术（</w:t>
      </w:r>
      <w:r w:rsidRPr="00CE4E99">
        <w:rPr>
          <w:rStyle w:val="ng-binding"/>
          <w:rFonts w:hint="eastAsia"/>
        </w:rPr>
        <w:t>CAS</w:t>
      </w:r>
      <w:r w:rsidRPr="00CE4E99">
        <w:rPr>
          <w:rStyle w:val="ng-binding"/>
          <w:rFonts w:hint="eastAsia"/>
        </w:rPr>
        <w:t>）是否安全，患者颈动脉斑块严重狭窄，且术中使用栓塞保护装置。</w:t>
      </w:r>
    </w:p>
    <w:p w:rsidR="00F337BE" w:rsidRDefault="00F337BE" w:rsidP="00F337BE">
      <w:pPr>
        <w:rPr>
          <w:rStyle w:val="ng-binding"/>
        </w:rPr>
      </w:pPr>
      <w:r w:rsidRPr="00CE4E99">
        <w:rPr>
          <w:rStyle w:val="ng-binding"/>
          <w:rFonts w:hint="eastAsia"/>
          <w:b/>
        </w:rPr>
        <w:t>材料和方法：</w:t>
      </w:r>
      <w:r w:rsidRPr="00CE4E99">
        <w:rPr>
          <w:rStyle w:val="ng-binding"/>
          <w:rFonts w:hint="eastAsia"/>
        </w:rPr>
        <w:t>这项前瞻性研究评估了</w:t>
      </w:r>
      <w:r w:rsidRPr="00CE4E99">
        <w:rPr>
          <w:rStyle w:val="ng-binding"/>
          <w:rFonts w:hint="eastAsia"/>
        </w:rPr>
        <w:t>102</w:t>
      </w:r>
      <w:r w:rsidRPr="00CE4E99">
        <w:rPr>
          <w:rStyle w:val="ng-binding"/>
          <w:rFonts w:hint="eastAsia"/>
        </w:rPr>
        <w:t>名患有严重颈动脉狭窄的患者。这些患者在</w:t>
      </w:r>
      <w:r w:rsidRPr="00CE4E99">
        <w:rPr>
          <w:rStyle w:val="ng-binding"/>
          <w:rFonts w:hint="eastAsia"/>
        </w:rPr>
        <w:t>CAS</w:t>
      </w:r>
      <w:r w:rsidRPr="00CE4E99">
        <w:rPr>
          <w:rStyle w:val="ng-binding"/>
          <w:rFonts w:hint="eastAsia"/>
        </w:rPr>
        <w:t>术前进行了颈动脉</w:t>
      </w:r>
      <w:r w:rsidRPr="00CE4E99">
        <w:rPr>
          <w:rStyle w:val="ng-binding"/>
          <w:rFonts w:hint="eastAsia"/>
        </w:rPr>
        <w:t>MR</w:t>
      </w:r>
      <w:r w:rsidRPr="00CE4E99">
        <w:rPr>
          <w:rStyle w:val="ng-binding"/>
          <w:rFonts w:hint="eastAsia"/>
        </w:rPr>
        <w:t>成像，</w:t>
      </w:r>
      <w:proofErr w:type="gramStart"/>
      <w:r w:rsidRPr="00CE4E99">
        <w:rPr>
          <w:rStyle w:val="ng-binding"/>
          <w:rFonts w:hint="eastAsia"/>
        </w:rPr>
        <w:t>围手术期</w:t>
      </w:r>
      <w:proofErr w:type="gramEnd"/>
      <w:r w:rsidRPr="00CE4E99">
        <w:rPr>
          <w:rStyle w:val="ng-binding"/>
          <w:rFonts w:hint="eastAsia"/>
        </w:rPr>
        <w:t>进行弥散加权成像（</w:t>
      </w:r>
      <w:r w:rsidRPr="00CE4E99">
        <w:rPr>
          <w:rStyle w:val="ng-binding"/>
          <w:rFonts w:hint="eastAsia"/>
        </w:rPr>
        <w:t>DWI</w:t>
      </w:r>
      <w:r w:rsidRPr="00CE4E99">
        <w:rPr>
          <w:rStyle w:val="ng-binding"/>
          <w:rFonts w:hint="eastAsia"/>
        </w:rPr>
        <w:t>）。颈动脉</w:t>
      </w:r>
      <w:r w:rsidRPr="00CE4E99">
        <w:rPr>
          <w:rStyle w:val="ng-binding"/>
          <w:rFonts w:hint="eastAsia"/>
        </w:rPr>
        <w:t>MR</w:t>
      </w:r>
      <w:r w:rsidRPr="00CE4E99">
        <w:rPr>
          <w:rStyle w:val="ng-binding"/>
          <w:rFonts w:hint="eastAsia"/>
        </w:rPr>
        <w:t>成像上的不稳定斑块被定义为表征为斑块内出血（</w:t>
      </w:r>
      <w:r w:rsidRPr="00CE4E99">
        <w:rPr>
          <w:rStyle w:val="ng-binding"/>
          <w:rFonts w:hint="eastAsia"/>
        </w:rPr>
        <w:t>IPH</w:t>
      </w:r>
      <w:r w:rsidRPr="00CE4E99">
        <w:rPr>
          <w:rStyle w:val="ng-binding"/>
          <w:rFonts w:hint="eastAsia"/>
        </w:rPr>
        <w:t>），薄</w:t>
      </w:r>
      <w:r w:rsidRPr="00CE4E99">
        <w:rPr>
          <w:rStyle w:val="ng-binding"/>
          <w:rFonts w:hint="eastAsia"/>
        </w:rPr>
        <w:t>/</w:t>
      </w:r>
      <w:r w:rsidRPr="00CE4E99">
        <w:rPr>
          <w:rStyle w:val="ng-binding"/>
          <w:rFonts w:hint="eastAsia"/>
        </w:rPr>
        <w:t>破裂的纤维帽或溃疡。我们分析了</w:t>
      </w:r>
      <w:proofErr w:type="gramStart"/>
      <w:r w:rsidRPr="00CE4E99">
        <w:rPr>
          <w:rStyle w:val="ng-binding"/>
          <w:rFonts w:hint="eastAsia"/>
        </w:rPr>
        <w:t>围手术期</w:t>
      </w:r>
      <w:proofErr w:type="gramEnd"/>
      <w:r w:rsidRPr="00CE4E99">
        <w:rPr>
          <w:rStyle w:val="ng-binding"/>
          <w:rFonts w:hint="eastAsia"/>
        </w:rPr>
        <w:t>DWI</w:t>
      </w:r>
      <w:r w:rsidRPr="00CE4E99">
        <w:rPr>
          <w:rStyle w:val="ng-binding"/>
          <w:rFonts w:hint="eastAsia"/>
        </w:rPr>
        <w:t>显示的患侧同侧缺血事件发生率，并追踪</w:t>
      </w:r>
      <w:r w:rsidRPr="00CE4E99">
        <w:rPr>
          <w:rStyle w:val="ng-binding"/>
          <w:rFonts w:hint="eastAsia"/>
        </w:rPr>
        <w:t>CAS</w:t>
      </w:r>
      <w:r w:rsidRPr="00CE4E99">
        <w:rPr>
          <w:rStyle w:val="ng-binding"/>
          <w:rFonts w:hint="eastAsia"/>
        </w:rPr>
        <w:t>术后</w:t>
      </w:r>
      <w:r w:rsidRPr="00CE4E99">
        <w:rPr>
          <w:rStyle w:val="ng-binding"/>
          <w:rFonts w:hint="eastAsia"/>
        </w:rPr>
        <w:t>30</w:t>
      </w:r>
      <w:r w:rsidRPr="00CE4E99">
        <w:rPr>
          <w:rStyle w:val="ng-binding"/>
          <w:rFonts w:hint="eastAsia"/>
        </w:rPr>
        <w:t>天的效果。</w:t>
      </w:r>
    </w:p>
    <w:p w:rsidR="00F337BE" w:rsidRDefault="00F337BE" w:rsidP="00F337BE">
      <w:pPr>
        <w:rPr>
          <w:rStyle w:val="ng-binding"/>
        </w:rPr>
      </w:pPr>
      <w:r w:rsidRPr="00CE4E99">
        <w:rPr>
          <w:rStyle w:val="ng-binding"/>
          <w:rFonts w:hint="eastAsia"/>
          <w:b/>
        </w:rPr>
        <w:t>结果：</w:t>
      </w:r>
      <w:r w:rsidRPr="00CE4E99">
        <w:rPr>
          <w:rStyle w:val="ng-binding"/>
          <w:rFonts w:hint="eastAsia"/>
        </w:rPr>
        <w:t>在该研究中，</w:t>
      </w:r>
      <w:r w:rsidRPr="00CE4E99">
        <w:rPr>
          <w:rStyle w:val="ng-binding"/>
          <w:rFonts w:hint="eastAsia"/>
        </w:rPr>
        <w:t>50</w:t>
      </w:r>
      <w:r w:rsidRPr="00CE4E99">
        <w:rPr>
          <w:rStyle w:val="ng-binding"/>
          <w:rFonts w:hint="eastAsia"/>
        </w:rPr>
        <w:t>名患者（</w:t>
      </w:r>
      <w:r w:rsidRPr="00CE4E99">
        <w:rPr>
          <w:rStyle w:val="ng-binding"/>
          <w:rFonts w:hint="eastAsia"/>
        </w:rPr>
        <w:t>49.0</w:t>
      </w:r>
      <w:r w:rsidRPr="00CE4E99">
        <w:rPr>
          <w:rStyle w:val="ng-binding"/>
          <w:rFonts w:hint="eastAsia"/>
        </w:rPr>
        <w:t>％）斑块内有出血（</w:t>
      </w:r>
      <w:r w:rsidRPr="00CE4E99">
        <w:rPr>
          <w:rStyle w:val="ng-binding"/>
          <w:rFonts w:hint="eastAsia"/>
        </w:rPr>
        <w:t>IPH</w:t>
      </w:r>
      <w:r w:rsidRPr="00CE4E99">
        <w:rPr>
          <w:rStyle w:val="ng-binding"/>
          <w:rFonts w:hint="eastAsia"/>
        </w:rPr>
        <w:t>），</w:t>
      </w:r>
      <w:r w:rsidRPr="00CE4E99">
        <w:rPr>
          <w:rStyle w:val="ng-binding"/>
          <w:rFonts w:hint="eastAsia"/>
        </w:rPr>
        <w:t>84</w:t>
      </w:r>
      <w:r w:rsidRPr="00CE4E99">
        <w:rPr>
          <w:rStyle w:val="ng-binding"/>
          <w:rFonts w:hint="eastAsia"/>
        </w:rPr>
        <w:t>名患者（</w:t>
      </w:r>
      <w:r w:rsidRPr="00CE4E99">
        <w:rPr>
          <w:rStyle w:val="ng-binding"/>
          <w:rFonts w:hint="eastAsia"/>
        </w:rPr>
        <w:t>82.4</w:t>
      </w:r>
      <w:r w:rsidRPr="00CE4E99">
        <w:rPr>
          <w:rStyle w:val="ng-binding"/>
          <w:rFonts w:hint="eastAsia"/>
        </w:rPr>
        <w:t>％）斑块出现薄的</w:t>
      </w:r>
      <w:r w:rsidRPr="00CE4E99">
        <w:rPr>
          <w:rStyle w:val="ng-binding"/>
          <w:rFonts w:hint="eastAsia"/>
        </w:rPr>
        <w:t>/</w:t>
      </w:r>
      <w:r w:rsidRPr="00CE4E99">
        <w:rPr>
          <w:rStyle w:val="ng-binding"/>
          <w:rFonts w:hint="eastAsia"/>
        </w:rPr>
        <w:t>破裂的纤维帽</w:t>
      </w:r>
      <w:r w:rsidRPr="00CE4E99">
        <w:rPr>
          <w:rStyle w:val="ng-binding"/>
          <w:rFonts w:hint="eastAsia"/>
        </w:rPr>
        <w:t>43</w:t>
      </w:r>
      <w:r w:rsidRPr="00CE4E99">
        <w:rPr>
          <w:rStyle w:val="ng-binding"/>
          <w:rFonts w:hint="eastAsia"/>
        </w:rPr>
        <w:t>名患者（</w:t>
      </w:r>
      <w:r w:rsidRPr="00CE4E99">
        <w:rPr>
          <w:rStyle w:val="ng-binding"/>
          <w:rFonts w:hint="eastAsia"/>
        </w:rPr>
        <w:t>42.2</w:t>
      </w:r>
      <w:r w:rsidRPr="00CE4E99">
        <w:rPr>
          <w:rStyle w:val="ng-binding"/>
          <w:rFonts w:hint="eastAsia"/>
        </w:rPr>
        <w:t>％）颈动脉斑块</w:t>
      </w:r>
      <w:r w:rsidRPr="00CE4E99">
        <w:rPr>
          <w:rStyle w:val="ng-binding"/>
          <w:rFonts w:hint="eastAsia"/>
        </w:rPr>
        <w:t>MR</w:t>
      </w:r>
      <w:r w:rsidRPr="00CE4E99">
        <w:rPr>
          <w:rStyle w:val="ng-binding"/>
          <w:rFonts w:hint="eastAsia"/>
        </w:rPr>
        <w:t>成像显示有溃疡。</w:t>
      </w:r>
      <w:r w:rsidRPr="00CE4E99">
        <w:rPr>
          <w:rStyle w:val="ng-binding"/>
          <w:rFonts w:hint="eastAsia"/>
        </w:rPr>
        <w:t xml:space="preserve"> IPH</w:t>
      </w:r>
      <w:r w:rsidRPr="00CE4E99">
        <w:rPr>
          <w:rStyle w:val="ng-binding"/>
          <w:rFonts w:hint="eastAsia"/>
        </w:rPr>
        <w:t>在症状组中比在无症状组中更常见（</w:t>
      </w:r>
      <w:r w:rsidRPr="00CE4E99">
        <w:rPr>
          <w:rStyle w:val="ng-binding"/>
          <w:rFonts w:hint="eastAsia"/>
        </w:rPr>
        <w:t>58.7</w:t>
      </w:r>
      <w:r w:rsidRPr="00CE4E99">
        <w:rPr>
          <w:rStyle w:val="ng-binding"/>
          <w:rFonts w:hint="eastAsia"/>
        </w:rPr>
        <w:t>％对</w:t>
      </w:r>
      <w:r w:rsidRPr="00CE4E99">
        <w:rPr>
          <w:rStyle w:val="ng-binding"/>
          <w:rFonts w:hint="eastAsia"/>
        </w:rPr>
        <w:t>41.1</w:t>
      </w:r>
      <w:r w:rsidRPr="00CE4E99">
        <w:rPr>
          <w:rStyle w:val="ng-binding"/>
          <w:rFonts w:hint="eastAsia"/>
        </w:rPr>
        <w:t>％，</w:t>
      </w:r>
      <w:r w:rsidRPr="00CE4E99">
        <w:rPr>
          <w:rStyle w:val="ng-binding"/>
          <w:rFonts w:hint="eastAsia"/>
        </w:rPr>
        <w:t>p = 0.12</w:t>
      </w:r>
      <w:r w:rsidRPr="00CE4E99">
        <w:rPr>
          <w:rStyle w:val="ng-binding"/>
          <w:rFonts w:hint="eastAsia"/>
        </w:rPr>
        <w:t>）。总体而言，</w:t>
      </w:r>
      <w:r w:rsidRPr="00CE4E99">
        <w:rPr>
          <w:rStyle w:val="ng-binding"/>
          <w:rFonts w:hint="eastAsia"/>
        </w:rPr>
        <w:t>CAS</w:t>
      </w:r>
      <w:r w:rsidRPr="00CE4E99">
        <w:rPr>
          <w:rStyle w:val="ng-binding"/>
          <w:rFonts w:hint="eastAsia"/>
        </w:rPr>
        <w:t>术后，</w:t>
      </w:r>
      <w:r w:rsidRPr="00CE4E99">
        <w:rPr>
          <w:rStyle w:val="ng-binding"/>
          <w:rFonts w:hint="eastAsia"/>
        </w:rPr>
        <w:t>25.5</w:t>
      </w:r>
      <w:r w:rsidRPr="00CE4E99">
        <w:rPr>
          <w:rStyle w:val="ng-binding"/>
          <w:rFonts w:hint="eastAsia"/>
        </w:rPr>
        <w:t>％的患者</w:t>
      </w:r>
      <w:r w:rsidRPr="00CE4E99">
        <w:rPr>
          <w:rStyle w:val="ng-binding"/>
          <w:rFonts w:hint="eastAsia"/>
        </w:rPr>
        <w:t>DWI</w:t>
      </w:r>
      <w:r w:rsidRPr="00CE4E99">
        <w:rPr>
          <w:rStyle w:val="ng-binding"/>
          <w:rFonts w:hint="eastAsia"/>
        </w:rPr>
        <w:t>呈阳性。此外，术后</w:t>
      </w:r>
      <w:r w:rsidRPr="00CE4E99">
        <w:rPr>
          <w:rStyle w:val="ng-binding"/>
          <w:rFonts w:hint="eastAsia"/>
        </w:rPr>
        <w:t>30</w:t>
      </w:r>
      <w:r w:rsidRPr="00CE4E99">
        <w:rPr>
          <w:rStyle w:val="ng-binding"/>
          <w:rFonts w:hint="eastAsia"/>
        </w:rPr>
        <w:t>天，中风、心肌梗死或死亡的综合发生率记录为</w:t>
      </w:r>
      <w:r w:rsidRPr="00CE4E99">
        <w:rPr>
          <w:rStyle w:val="ng-binding"/>
          <w:rFonts w:hint="eastAsia"/>
        </w:rPr>
        <w:t>3.9</w:t>
      </w:r>
      <w:r w:rsidRPr="00CE4E99">
        <w:rPr>
          <w:rStyle w:val="ng-binding"/>
          <w:rFonts w:hint="eastAsia"/>
        </w:rPr>
        <w:t>％。</w:t>
      </w:r>
      <w:r w:rsidRPr="00CE4E99">
        <w:rPr>
          <w:rStyle w:val="ng-binding"/>
          <w:rFonts w:hint="eastAsia"/>
        </w:rPr>
        <w:t xml:space="preserve"> DWI</w:t>
      </w:r>
      <w:r w:rsidRPr="00CE4E99">
        <w:rPr>
          <w:rStyle w:val="ng-binding"/>
          <w:rFonts w:hint="eastAsia"/>
        </w:rPr>
        <w:t>中新的</w:t>
      </w:r>
      <w:proofErr w:type="gramStart"/>
      <w:r w:rsidRPr="00CE4E99">
        <w:rPr>
          <w:rStyle w:val="ng-binding"/>
          <w:rFonts w:hint="eastAsia"/>
        </w:rPr>
        <w:t>围手术期</w:t>
      </w:r>
      <w:proofErr w:type="gramEnd"/>
      <w:r w:rsidRPr="00CE4E99">
        <w:rPr>
          <w:rStyle w:val="ng-binding"/>
          <w:rFonts w:hint="eastAsia"/>
        </w:rPr>
        <w:t>缺血性病变在症状组（</w:t>
      </w:r>
      <w:r w:rsidRPr="00CE4E99">
        <w:rPr>
          <w:rStyle w:val="ng-binding"/>
          <w:rFonts w:hint="eastAsia"/>
        </w:rPr>
        <w:t>17 / 46,37.0</w:t>
      </w:r>
      <w:r w:rsidRPr="00CE4E99">
        <w:rPr>
          <w:rStyle w:val="ng-binding"/>
          <w:rFonts w:hint="eastAsia"/>
        </w:rPr>
        <w:t>％）中比在无症状组（</w:t>
      </w:r>
      <w:r w:rsidRPr="00CE4E99">
        <w:rPr>
          <w:rStyle w:val="ng-binding"/>
          <w:rFonts w:hint="eastAsia"/>
        </w:rPr>
        <w:t>9 / 56,16.1</w:t>
      </w:r>
      <w:r w:rsidRPr="00CE4E99">
        <w:rPr>
          <w:rStyle w:val="ng-binding"/>
          <w:rFonts w:hint="eastAsia"/>
        </w:rPr>
        <w:t>％）中更常见（</w:t>
      </w:r>
      <w:r w:rsidRPr="00CE4E99">
        <w:rPr>
          <w:rStyle w:val="ng-binding"/>
          <w:rFonts w:hint="eastAsia"/>
        </w:rPr>
        <w:t>p = 0.03</w:t>
      </w:r>
      <w:r w:rsidRPr="00CE4E99">
        <w:rPr>
          <w:rStyle w:val="ng-binding"/>
          <w:rFonts w:hint="eastAsia"/>
        </w:rPr>
        <w:t>）。针对各种类型的不稳定斑块（斑块内出血、薄</w:t>
      </w:r>
      <w:r w:rsidRPr="00CE4E99">
        <w:rPr>
          <w:rStyle w:val="ng-binding"/>
          <w:rFonts w:hint="eastAsia"/>
        </w:rPr>
        <w:t>/</w:t>
      </w:r>
      <w:r w:rsidRPr="00CE4E99">
        <w:rPr>
          <w:rStyle w:val="ng-binding"/>
          <w:rFonts w:hint="eastAsia"/>
        </w:rPr>
        <w:t>破裂的纤维帽或溃疡）行</w:t>
      </w:r>
      <w:r w:rsidRPr="00CE4E99">
        <w:rPr>
          <w:rStyle w:val="ng-binding"/>
          <w:rFonts w:hint="eastAsia"/>
        </w:rPr>
        <w:t>CAS</w:t>
      </w:r>
      <w:r w:rsidRPr="00CE4E99">
        <w:rPr>
          <w:rStyle w:val="ng-binding"/>
          <w:rFonts w:hint="eastAsia"/>
        </w:rPr>
        <w:t>手术，术后结果没有显著差异。</w:t>
      </w:r>
    </w:p>
    <w:p w:rsidR="00F337BE" w:rsidRDefault="00F337BE" w:rsidP="00F337BE">
      <w:pPr>
        <w:rPr>
          <w:rStyle w:val="ng-binding"/>
        </w:rPr>
      </w:pPr>
      <w:r w:rsidRPr="00CE4E99">
        <w:rPr>
          <w:rStyle w:val="ng-binding"/>
          <w:rFonts w:hint="eastAsia"/>
          <w:b/>
        </w:rPr>
        <w:t>结论：</w:t>
      </w:r>
      <w:r w:rsidRPr="00CE4E99">
        <w:rPr>
          <w:rStyle w:val="ng-binding"/>
          <w:rFonts w:hint="eastAsia"/>
        </w:rPr>
        <w:t>对颈动脉</w:t>
      </w:r>
      <w:r w:rsidRPr="00CE4E99">
        <w:rPr>
          <w:rStyle w:val="ng-binding"/>
          <w:rFonts w:hint="eastAsia"/>
        </w:rPr>
        <w:t>MR</w:t>
      </w:r>
      <w:r w:rsidRPr="00CE4E99">
        <w:rPr>
          <w:rStyle w:val="ng-binding"/>
          <w:rFonts w:hint="eastAsia"/>
        </w:rPr>
        <w:t>成像中发现的不稳定斑块行保护性</w:t>
      </w:r>
      <w:r w:rsidRPr="00CE4E99">
        <w:rPr>
          <w:rStyle w:val="ng-binding"/>
          <w:rFonts w:hint="eastAsia"/>
        </w:rPr>
        <w:t>CAS</w:t>
      </w:r>
      <w:r w:rsidRPr="00CE4E99">
        <w:rPr>
          <w:rStyle w:val="ng-binding"/>
          <w:rFonts w:hint="eastAsia"/>
        </w:rPr>
        <w:t>手术，在本研究中，显示是安全的。在这种情况下，由于</w:t>
      </w:r>
      <w:proofErr w:type="gramStart"/>
      <w:r w:rsidRPr="00CE4E99">
        <w:rPr>
          <w:rStyle w:val="ng-binding"/>
          <w:rFonts w:hint="eastAsia"/>
        </w:rPr>
        <w:t>围手术期</w:t>
      </w:r>
      <w:proofErr w:type="gramEnd"/>
      <w:r w:rsidRPr="00CE4E99">
        <w:rPr>
          <w:rStyle w:val="ng-binding"/>
          <w:rFonts w:hint="eastAsia"/>
        </w:rPr>
        <w:t>患侧同侧缺血事件的风险较高，因此建议有症状的患者在给</w:t>
      </w:r>
      <w:r w:rsidRPr="00CE4E99">
        <w:rPr>
          <w:rStyle w:val="ng-binding"/>
          <w:rFonts w:hint="eastAsia"/>
        </w:rPr>
        <w:t>CAS</w:t>
      </w:r>
      <w:r w:rsidRPr="00CE4E99">
        <w:rPr>
          <w:rStyle w:val="ng-binding"/>
          <w:rFonts w:hint="eastAsia"/>
        </w:rPr>
        <w:t>放置期间应该接受更加谨慎的治疗。</w:t>
      </w:r>
    </w:p>
    <w:p w:rsidR="000F7B1A" w:rsidRDefault="000F7B1A" w:rsidP="00F337BE">
      <w:pPr>
        <w:rPr>
          <w:rStyle w:val="ng-binding"/>
        </w:rPr>
      </w:pPr>
    </w:p>
    <w:p w:rsidR="000F7B1A" w:rsidRDefault="000F7B1A" w:rsidP="00F337BE">
      <w:pPr>
        <w:rPr>
          <w:rStyle w:val="ng-binding"/>
        </w:rPr>
      </w:pPr>
      <w:r w:rsidRPr="000F7B1A">
        <w:rPr>
          <w:rStyle w:val="ng-binding"/>
          <w:rFonts w:hint="eastAsia"/>
          <w:b/>
          <w:highlight w:val="yellow"/>
        </w:rPr>
        <w:t>12.</w:t>
      </w:r>
      <w:r w:rsidRPr="000F7B1A">
        <w:rPr>
          <w:rStyle w:val="ng-binding"/>
          <w:rFonts w:hint="eastAsia"/>
          <w:b/>
          <w:highlight w:val="yellow"/>
        </w:rPr>
        <w:t>题目：</w:t>
      </w:r>
      <w:r w:rsidRPr="000F7B1A">
        <w:rPr>
          <w:rStyle w:val="ng-binding"/>
          <w:rFonts w:hint="eastAsia"/>
          <w:highlight w:val="yellow"/>
        </w:rPr>
        <w:t>3.0T</w:t>
      </w:r>
      <w:r w:rsidRPr="000F7B1A">
        <w:rPr>
          <w:rStyle w:val="ng-binding"/>
          <w:rFonts w:hint="eastAsia"/>
          <w:highlight w:val="yellow"/>
        </w:rPr>
        <w:t>磁共振颈动脉斑块高分辨成像的临床应用及炎症指标</w:t>
      </w:r>
      <w:r w:rsidRPr="000F7B1A">
        <w:rPr>
          <w:rStyle w:val="ng-binding"/>
          <w:rFonts w:hint="eastAsia"/>
          <w:highlight w:val="yellow"/>
        </w:rPr>
        <w:t>NLR</w:t>
      </w:r>
      <w:r w:rsidRPr="000F7B1A">
        <w:rPr>
          <w:rStyle w:val="ng-binding"/>
          <w:rFonts w:hint="eastAsia"/>
          <w:highlight w:val="yellow"/>
        </w:rPr>
        <w:t>在易损斑块诊断中的参考价值</w:t>
      </w:r>
      <w:r w:rsidR="0045263F" w:rsidRPr="0045263F">
        <w:rPr>
          <w:rStyle w:val="ng-binding"/>
          <w:rFonts w:hint="eastAsia"/>
        </w:rPr>
        <w:t>（中文）</w:t>
      </w:r>
    </w:p>
    <w:p w:rsidR="0045263F" w:rsidRDefault="0045263F" w:rsidP="00F337BE">
      <w:pPr>
        <w:rPr>
          <w:rStyle w:val="ng-binding"/>
        </w:rPr>
      </w:pPr>
    </w:p>
    <w:p w:rsidR="000F7B1A" w:rsidRDefault="000F7B1A" w:rsidP="007B3866">
      <w:pPr>
        <w:rPr>
          <w:rStyle w:val="ng-binding"/>
        </w:rPr>
      </w:pPr>
      <w:r w:rsidRPr="000F7B1A">
        <w:rPr>
          <w:rStyle w:val="ng-binding"/>
          <w:rFonts w:hint="eastAsia"/>
          <w:b/>
          <w:highlight w:val="yellow"/>
        </w:rPr>
        <w:t>13.</w:t>
      </w:r>
      <w:r w:rsidRPr="000F7B1A">
        <w:rPr>
          <w:rStyle w:val="ng-binding"/>
          <w:rFonts w:hint="eastAsia"/>
          <w:b/>
          <w:highlight w:val="yellow"/>
        </w:rPr>
        <w:t>题目：</w:t>
      </w:r>
      <w:r w:rsidRPr="000F7B1A">
        <w:rPr>
          <w:rStyle w:val="ng-binding"/>
          <w:rFonts w:hint="eastAsia"/>
          <w:highlight w:val="yellow"/>
        </w:rPr>
        <w:t>血清</w:t>
      </w:r>
      <w:r w:rsidRPr="000F7B1A">
        <w:rPr>
          <w:rStyle w:val="ng-binding"/>
          <w:rFonts w:hint="eastAsia"/>
          <w:highlight w:val="yellow"/>
        </w:rPr>
        <w:t>CD147</w:t>
      </w:r>
      <w:r w:rsidRPr="000F7B1A">
        <w:rPr>
          <w:rStyle w:val="ng-binding"/>
          <w:rFonts w:hint="eastAsia"/>
          <w:highlight w:val="yellow"/>
        </w:rPr>
        <w:t>对颈动脉斑块内出血的相关性分析</w:t>
      </w:r>
      <w:r w:rsidR="0045263F">
        <w:rPr>
          <w:rStyle w:val="ng-binding"/>
          <w:rFonts w:hint="eastAsia"/>
        </w:rPr>
        <w:t>（中文）</w:t>
      </w:r>
    </w:p>
    <w:p w:rsidR="0045263F" w:rsidRPr="0045263F" w:rsidRDefault="0045263F" w:rsidP="007B3866"/>
    <w:p w:rsidR="00552F00" w:rsidRDefault="000F7B1A" w:rsidP="007B3866">
      <w:pPr>
        <w:rPr>
          <w:rFonts w:ascii="Arial" w:hAnsi="Arial" w:cs="Arial"/>
          <w:color w:val="333333"/>
          <w:szCs w:val="21"/>
          <w:shd w:val="clear" w:color="auto" w:fill="FFFFFF"/>
        </w:rPr>
      </w:pPr>
      <w:r w:rsidRPr="00552F00">
        <w:rPr>
          <w:rFonts w:ascii="Arial" w:hAnsi="Arial" w:cs="Arial" w:hint="eastAsia"/>
          <w:b/>
          <w:color w:val="333333"/>
          <w:szCs w:val="21"/>
          <w:highlight w:val="yellow"/>
          <w:shd w:val="clear" w:color="auto" w:fill="FFFFFF"/>
        </w:rPr>
        <w:t>14.</w:t>
      </w:r>
      <w:r w:rsidR="00552F00" w:rsidRPr="00552F00">
        <w:rPr>
          <w:rFonts w:ascii="Arial" w:hAnsi="Arial" w:cs="Arial" w:hint="eastAsia"/>
          <w:b/>
          <w:color w:val="333333"/>
          <w:szCs w:val="21"/>
          <w:highlight w:val="yellow"/>
          <w:shd w:val="clear" w:color="auto" w:fill="FFFFFF"/>
        </w:rPr>
        <w:t>题目：</w:t>
      </w:r>
      <w:r w:rsidR="00552F00" w:rsidRPr="00552F00">
        <w:rPr>
          <w:rFonts w:ascii="Arial" w:hAnsi="Arial" w:cs="Arial" w:hint="eastAsia"/>
          <w:color w:val="333333"/>
          <w:szCs w:val="21"/>
          <w:highlight w:val="yellow"/>
          <w:shd w:val="clear" w:color="auto" w:fill="FFFFFF"/>
        </w:rPr>
        <w:t>颈动脉狭窄率超过</w:t>
      </w:r>
      <w:r w:rsidR="00552F00" w:rsidRPr="00552F00">
        <w:rPr>
          <w:rFonts w:ascii="Arial" w:hAnsi="Arial" w:cs="Arial" w:hint="eastAsia"/>
          <w:color w:val="333333"/>
          <w:szCs w:val="21"/>
          <w:highlight w:val="yellow"/>
          <w:shd w:val="clear" w:color="auto" w:fill="FFFFFF"/>
        </w:rPr>
        <w:t>50%</w:t>
      </w:r>
      <w:r w:rsidR="00751BC7">
        <w:rPr>
          <w:rFonts w:ascii="Arial" w:hAnsi="Arial" w:cs="Arial" w:hint="eastAsia"/>
          <w:color w:val="333333"/>
          <w:szCs w:val="21"/>
          <w:highlight w:val="yellow"/>
          <w:shd w:val="clear" w:color="auto" w:fill="FFFFFF"/>
        </w:rPr>
        <w:t>的患者：</w:t>
      </w:r>
      <w:r w:rsidR="00552F00" w:rsidRPr="00552F00">
        <w:rPr>
          <w:rFonts w:ascii="Arial" w:hAnsi="Arial" w:cs="Arial" w:hint="eastAsia"/>
          <w:color w:val="333333"/>
          <w:szCs w:val="21"/>
          <w:highlight w:val="yellow"/>
          <w:shd w:val="clear" w:color="auto" w:fill="FFFFFF"/>
        </w:rPr>
        <w:t>斑块内出血与</w:t>
      </w:r>
      <w:proofErr w:type="gramStart"/>
      <w:r w:rsidR="00552F00" w:rsidRPr="00552F00">
        <w:rPr>
          <w:rFonts w:ascii="Arial" w:hAnsi="Arial" w:cs="Arial" w:hint="eastAsia"/>
          <w:color w:val="333333"/>
          <w:szCs w:val="21"/>
          <w:highlight w:val="yellow"/>
          <w:shd w:val="clear" w:color="auto" w:fill="FFFFFF"/>
        </w:rPr>
        <w:t>急性局</w:t>
      </w:r>
      <w:proofErr w:type="gramEnd"/>
      <w:r w:rsidR="00552F00" w:rsidRPr="00552F00">
        <w:rPr>
          <w:rFonts w:ascii="Arial" w:hAnsi="Arial" w:cs="Arial" w:hint="eastAsia"/>
          <w:color w:val="333333"/>
          <w:szCs w:val="21"/>
          <w:highlight w:val="yellow"/>
          <w:shd w:val="clear" w:color="auto" w:fill="FFFFFF"/>
        </w:rPr>
        <w:t>灶性脑梗死相关</w:t>
      </w:r>
    </w:p>
    <w:p w:rsidR="00552F00" w:rsidRDefault="000F7B1A" w:rsidP="007B3866">
      <w:pPr>
        <w:rPr>
          <w:rFonts w:ascii="Arial" w:hAnsi="Arial" w:cs="Arial"/>
          <w:color w:val="333333"/>
          <w:szCs w:val="21"/>
          <w:shd w:val="clear" w:color="auto" w:fill="FFFFFF"/>
        </w:rPr>
      </w:pPr>
      <w:r w:rsidRPr="00552F00">
        <w:rPr>
          <w:rFonts w:ascii="Arial" w:hAnsi="Arial" w:cs="Arial" w:hint="eastAsia"/>
          <w:b/>
          <w:color w:val="333333"/>
          <w:szCs w:val="21"/>
          <w:shd w:val="clear" w:color="auto" w:fill="FFFFFF"/>
        </w:rPr>
        <w:t>目的：</w:t>
      </w:r>
      <w:r w:rsidRPr="000F7B1A">
        <w:rPr>
          <w:rFonts w:ascii="Arial" w:hAnsi="Arial" w:cs="Arial" w:hint="eastAsia"/>
          <w:color w:val="333333"/>
          <w:szCs w:val="21"/>
          <w:shd w:val="clear" w:color="auto" w:fill="FFFFFF"/>
        </w:rPr>
        <w:t>本研究的目的是评估</w:t>
      </w:r>
      <w:r w:rsidR="00F83A32">
        <w:rPr>
          <w:rFonts w:ascii="Arial" w:hAnsi="Arial" w:cs="Arial" w:hint="eastAsia"/>
          <w:color w:val="333333"/>
          <w:szCs w:val="21"/>
          <w:shd w:val="clear" w:color="auto" w:fill="FFFFFF"/>
        </w:rPr>
        <w:t>具有</w:t>
      </w:r>
      <w:r w:rsidRPr="000F7B1A">
        <w:rPr>
          <w:rFonts w:ascii="Arial" w:hAnsi="Arial" w:cs="Arial" w:hint="eastAsia"/>
          <w:color w:val="333333"/>
          <w:szCs w:val="21"/>
          <w:shd w:val="clear" w:color="auto" w:fill="FFFFFF"/>
        </w:rPr>
        <w:t>急性神经系统症状</w:t>
      </w:r>
      <w:r w:rsidR="00F83A32">
        <w:rPr>
          <w:rFonts w:ascii="Arial" w:hAnsi="Arial" w:cs="Arial" w:hint="eastAsia"/>
          <w:color w:val="333333"/>
          <w:szCs w:val="21"/>
          <w:shd w:val="clear" w:color="auto" w:fill="FFFFFF"/>
        </w:rPr>
        <w:t>的</w:t>
      </w:r>
      <w:r w:rsidRPr="000F7B1A">
        <w:rPr>
          <w:rFonts w:ascii="Arial" w:hAnsi="Arial" w:cs="Arial" w:hint="eastAsia"/>
          <w:color w:val="333333"/>
          <w:szCs w:val="21"/>
          <w:shd w:val="clear" w:color="auto" w:fill="FFFFFF"/>
        </w:rPr>
        <w:t>患者局灶性脑梗死</w:t>
      </w:r>
      <w:r w:rsidR="009C489F">
        <w:rPr>
          <w:rFonts w:ascii="Arial" w:hAnsi="Arial" w:cs="Arial" w:hint="eastAsia"/>
          <w:color w:val="333333"/>
          <w:szCs w:val="21"/>
          <w:shd w:val="clear" w:color="auto" w:fill="FFFFFF"/>
        </w:rPr>
        <w:t>与</w:t>
      </w:r>
      <w:r w:rsidR="009C489F" w:rsidRPr="00C0519A">
        <w:rPr>
          <w:rFonts w:ascii="Arial" w:hAnsi="Arial" w:cs="Arial" w:hint="eastAsia"/>
          <w:color w:val="333333"/>
          <w:szCs w:val="21"/>
          <w:shd w:val="clear" w:color="auto" w:fill="FFFFFF"/>
        </w:rPr>
        <w:t>磁化预备快速梯度回波</w:t>
      </w:r>
      <w:r w:rsidRPr="000F7B1A">
        <w:rPr>
          <w:rFonts w:ascii="Arial" w:hAnsi="Arial" w:cs="Arial" w:hint="eastAsia"/>
          <w:color w:val="333333"/>
          <w:szCs w:val="21"/>
          <w:shd w:val="clear" w:color="auto" w:fill="FFFFFF"/>
        </w:rPr>
        <w:t>（</w:t>
      </w:r>
      <w:r w:rsidRPr="000F7B1A">
        <w:rPr>
          <w:rFonts w:ascii="Arial" w:hAnsi="Arial" w:cs="Arial" w:hint="eastAsia"/>
          <w:color w:val="333333"/>
          <w:szCs w:val="21"/>
          <w:shd w:val="clear" w:color="auto" w:fill="FFFFFF"/>
        </w:rPr>
        <w:t>MPRAGE</w:t>
      </w:r>
      <w:r w:rsidRPr="000F7B1A">
        <w:rPr>
          <w:rFonts w:ascii="Arial" w:hAnsi="Arial" w:cs="Arial" w:hint="eastAsia"/>
          <w:color w:val="333333"/>
          <w:szCs w:val="21"/>
          <w:shd w:val="clear" w:color="auto" w:fill="FFFFFF"/>
        </w:rPr>
        <w:t>）</w:t>
      </w:r>
      <w:r w:rsidR="009C489F">
        <w:rPr>
          <w:rFonts w:ascii="Arial" w:hAnsi="Arial" w:cs="Arial" w:hint="eastAsia"/>
          <w:color w:val="333333"/>
          <w:szCs w:val="21"/>
          <w:shd w:val="clear" w:color="auto" w:fill="FFFFFF"/>
        </w:rPr>
        <w:t>成像显示的</w:t>
      </w:r>
      <w:r w:rsidR="009C489F" w:rsidRPr="000F7B1A">
        <w:rPr>
          <w:rFonts w:ascii="Arial" w:hAnsi="Arial" w:cs="Arial" w:hint="eastAsia"/>
          <w:color w:val="333333"/>
          <w:szCs w:val="21"/>
          <w:shd w:val="clear" w:color="auto" w:fill="FFFFFF"/>
        </w:rPr>
        <w:t>颈动脉斑块内出血（</w:t>
      </w:r>
      <w:r w:rsidR="009C489F" w:rsidRPr="000F7B1A">
        <w:rPr>
          <w:rFonts w:ascii="Arial" w:hAnsi="Arial" w:cs="Arial" w:hint="eastAsia"/>
          <w:color w:val="333333"/>
          <w:szCs w:val="21"/>
          <w:shd w:val="clear" w:color="auto" w:fill="FFFFFF"/>
        </w:rPr>
        <w:t>IPH</w:t>
      </w:r>
      <w:r w:rsidR="009C489F" w:rsidRPr="000F7B1A">
        <w:rPr>
          <w:rFonts w:ascii="Arial" w:hAnsi="Arial" w:cs="Arial" w:hint="eastAsia"/>
          <w:color w:val="333333"/>
          <w:szCs w:val="21"/>
          <w:shd w:val="clear" w:color="auto" w:fill="FFFFFF"/>
        </w:rPr>
        <w:t>）</w:t>
      </w:r>
      <w:r w:rsidR="009C489F">
        <w:rPr>
          <w:rFonts w:ascii="Arial" w:hAnsi="Arial" w:cs="Arial" w:hint="eastAsia"/>
          <w:color w:val="333333"/>
          <w:szCs w:val="21"/>
          <w:shd w:val="clear" w:color="auto" w:fill="FFFFFF"/>
        </w:rPr>
        <w:t>之间的性关系</w:t>
      </w:r>
      <w:r w:rsidRPr="000F7B1A">
        <w:rPr>
          <w:rFonts w:ascii="Arial" w:hAnsi="Arial" w:cs="Arial" w:hint="eastAsia"/>
          <w:color w:val="333333"/>
          <w:szCs w:val="21"/>
          <w:shd w:val="clear" w:color="auto" w:fill="FFFFFF"/>
        </w:rPr>
        <w:t>。</w:t>
      </w:r>
    </w:p>
    <w:p w:rsidR="00552F00" w:rsidRDefault="000F7B1A" w:rsidP="007B3866">
      <w:pPr>
        <w:rPr>
          <w:rFonts w:ascii="Arial" w:hAnsi="Arial" w:cs="Arial"/>
          <w:color w:val="333333"/>
          <w:szCs w:val="21"/>
          <w:shd w:val="clear" w:color="auto" w:fill="FFFFFF"/>
        </w:rPr>
      </w:pPr>
      <w:r w:rsidRPr="00552F00">
        <w:rPr>
          <w:rFonts w:ascii="Arial" w:hAnsi="Arial" w:cs="Arial" w:hint="eastAsia"/>
          <w:b/>
          <w:color w:val="333333"/>
          <w:szCs w:val="21"/>
          <w:shd w:val="clear" w:color="auto" w:fill="FFFFFF"/>
        </w:rPr>
        <w:t>方法：</w:t>
      </w:r>
      <w:r w:rsidRPr="000F7B1A">
        <w:rPr>
          <w:rFonts w:ascii="Arial" w:hAnsi="Arial" w:cs="Arial" w:hint="eastAsia"/>
          <w:color w:val="333333"/>
          <w:szCs w:val="21"/>
          <w:shd w:val="clear" w:color="auto" w:fill="FFFFFF"/>
        </w:rPr>
        <w:t>自</w:t>
      </w:r>
      <w:r w:rsidRPr="000F7B1A">
        <w:rPr>
          <w:rFonts w:ascii="Arial" w:hAnsi="Arial" w:cs="Arial" w:hint="eastAsia"/>
          <w:color w:val="333333"/>
          <w:szCs w:val="21"/>
          <w:shd w:val="clear" w:color="auto" w:fill="FFFFFF"/>
        </w:rPr>
        <w:t>2013</w:t>
      </w:r>
      <w:r w:rsidRPr="000F7B1A">
        <w:rPr>
          <w:rFonts w:ascii="Arial" w:hAnsi="Arial" w:cs="Arial" w:hint="eastAsia"/>
          <w:color w:val="333333"/>
          <w:szCs w:val="21"/>
          <w:shd w:val="clear" w:color="auto" w:fill="FFFFFF"/>
        </w:rPr>
        <w:t>年</w:t>
      </w:r>
      <w:r w:rsidRPr="000F7B1A">
        <w:rPr>
          <w:rFonts w:ascii="Arial" w:hAnsi="Arial" w:cs="Arial" w:hint="eastAsia"/>
          <w:color w:val="333333"/>
          <w:szCs w:val="21"/>
          <w:shd w:val="clear" w:color="auto" w:fill="FFFFFF"/>
        </w:rPr>
        <w:t>1</w:t>
      </w:r>
      <w:r w:rsidRPr="000F7B1A">
        <w:rPr>
          <w:rFonts w:ascii="Arial" w:hAnsi="Arial" w:cs="Arial" w:hint="eastAsia"/>
          <w:color w:val="333333"/>
          <w:szCs w:val="21"/>
          <w:shd w:val="clear" w:color="auto" w:fill="FFFFFF"/>
        </w:rPr>
        <w:t>月至</w:t>
      </w:r>
      <w:r w:rsidRPr="000F7B1A">
        <w:rPr>
          <w:rFonts w:ascii="Arial" w:hAnsi="Arial" w:cs="Arial" w:hint="eastAsia"/>
          <w:color w:val="333333"/>
          <w:szCs w:val="21"/>
          <w:shd w:val="clear" w:color="auto" w:fill="FFFFFF"/>
        </w:rPr>
        <w:t>2017</w:t>
      </w:r>
      <w:r w:rsidRPr="000F7B1A">
        <w:rPr>
          <w:rFonts w:ascii="Arial" w:hAnsi="Arial" w:cs="Arial" w:hint="eastAsia"/>
          <w:color w:val="333333"/>
          <w:szCs w:val="21"/>
          <w:shd w:val="clear" w:color="auto" w:fill="FFFFFF"/>
        </w:rPr>
        <w:t>年</w:t>
      </w:r>
      <w:r w:rsidRPr="000F7B1A">
        <w:rPr>
          <w:rFonts w:ascii="Arial" w:hAnsi="Arial" w:cs="Arial" w:hint="eastAsia"/>
          <w:color w:val="333333"/>
          <w:szCs w:val="21"/>
          <w:shd w:val="clear" w:color="auto" w:fill="FFFFFF"/>
        </w:rPr>
        <w:t>8</w:t>
      </w:r>
      <w:r w:rsidRPr="000F7B1A">
        <w:rPr>
          <w:rFonts w:ascii="Arial" w:hAnsi="Arial" w:cs="Arial" w:hint="eastAsia"/>
          <w:color w:val="333333"/>
          <w:szCs w:val="21"/>
          <w:shd w:val="clear" w:color="auto" w:fill="FFFFFF"/>
        </w:rPr>
        <w:t>月，对</w:t>
      </w:r>
      <w:r w:rsidRPr="000F7B1A">
        <w:rPr>
          <w:rFonts w:ascii="Arial" w:hAnsi="Arial" w:cs="Arial" w:hint="eastAsia"/>
          <w:color w:val="333333"/>
          <w:szCs w:val="21"/>
          <w:shd w:val="clear" w:color="auto" w:fill="FFFFFF"/>
        </w:rPr>
        <w:t>397</w:t>
      </w:r>
      <w:r w:rsidR="00C0519A">
        <w:rPr>
          <w:rFonts w:ascii="Arial" w:hAnsi="Arial" w:cs="Arial" w:hint="eastAsia"/>
          <w:color w:val="333333"/>
          <w:szCs w:val="21"/>
          <w:shd w:val="clear" w:color="auto" w:fill="FFFFFF"/>
        </w:rPr>
        <w:t>例（平均</w:t>
      </w:r>
      <w:r w:rsidRPr="000F7B1A">
        <w:rPr>
          <w:rFonts w:ascii="Arial" w:hAnsi="Arial" w:cs="Arial" w:hint="eastAsia"/>
          <w:color w:val="333333"/>
          <w:szCs w:val="21"/>
          <w:shd w:val="clear" w:color="auto" w:fill="FFFFFF"/>
        </w:rPr>
        <w:t>年龄</w:t>
      </w:r>
      <w:r w:rsidRPr="000F7B1A">
        <w:rPr>
          <w:rFonts w:ascii="Arial" w:hAnsi="Arial" w:cs="Arial" w:hint="eastAsia"/>
          <w:color w:val="333333"/>
          <w:szCs w:val="21"/>
          <w:shd w:val="clear" w:color="auto" w:fill="FFFFFF"/>
        </w:rPr>
        <w:t>76</w:t>
      </w:r>
      <w:r w:rsidRPr="000F7B1A">
        <w:rPr>
          <w:rFonts w:ascii="Arial" w:hAnsi="Arial" w:cs="Arial" w:hint="eastAsia"/>
          <w:color w:val="333333"/>
          <w:szCs w:val="21"/>
          <w:shd w:val="clear" w:color="auto" w:fill="FFFFFF"/>
        </w:rPr>
        <w:t>岁</w:t>
      </w:r>
      <w:r w:rsidR="00C0519A">
        <w:rPr>
          <w:rFonts w:ascii="Arial" w:hAnsi="Arial" w:cs="Arial" w:hint="eastAsia"/>
          <w:color w:val="333333"/>
          <w:szCs w:val="21"/>
          <w:shd w:val="clear" w:color="auto" w:fill="FFFFFF"/>
        </w:rPr>
        <w:t>，男性占</w:t>
      </w:r>
      <w:r w:rsidRPr="000F7B1A">
        <w:rPr>
          <w:rFonts w:ascii="Arial" w:hAnsi="Arial" w:cs="Arial" w:hint="eastAsia"/>
          <w:color w:val="333333"/>
          <w:szCs w:val="21"/>
          <w:shd w:val="clear" w:color="auto" w:fill="FFFFFF"/>
        </w:rPr>
        <w:t>78.6</w:t>
      </w:r>
      <w:r w:rsidRPr="000F7B1A">
        <w:rPr>
          <w:rFonts w:ascii="Arial" w:hAnsi="Arial" w:cs="Arial" w:hint="eastAsia"/>
          <w:color w:val="333333"/>
          <w:szCs w:val="21"/>
          <w:shd w:val="clear" w:color="auto" w:fill="FFFFFF"/>
        </w:rPr>
        <w:t>％）</w:t>
      </w:r>
      <w:r w:rsidR="00C0519A">
        <w:rPr>
          <w:rFonts w:ascii="Arial" w:hAnsi="Arial" w:cs="Arial" w:hint="eastAsia"/>
          <w:color w:val="333333"/>
          <w:szCs w:val="21"/>
          <w:shd w:val="clear" w:color="auto" w:fill="FFFFFF"/>
        </w:rPr>
        <w:t>经弥</w:t>
      </w:r>
      <w:r w:rsidRPr="000F7B1A">
        <w:rPr>
          <w:rFonts w:ascii="Arial" w:hAnsi="Arial" w:cs="Arial" w:hint="eastAsia"/>
          <w:color w:val="333333"/>
          <w:szCs w:val="21"/>
          <w:shd w:val="clear" w:color="auto" w:fill="FFFFFF"/>
        </w:rPr>
        <w:t>散加权成像（</w:t>
      </w:r>
      <w:r w:rsidRPr="000F7B1A">
        <w:rPr>
          <w:rFonts w:ascii="Arial" w:hAnsi="Arial" w:cs="Arial" w:hint="eastAsia"/>
          <w:color w:val="333333"/>
          <w:szCs w:val="21"/>
          <w:shd w:val="clear" w:color="auto" w:fill="FFFFFF"/>
        </w:rPr>
        <w:t>DWI</w:t>
      </w:r>
      <w:r w:rsidRPr="000F7B1A">
        <w:rPr>
          <w:rFonts w:ascii="Arial" w:hAnsi="Arial" w:cs="Arial" w:hint="eastAsia"/>
          <w:color w:val="333333"/>
          <w:szCs w:val="21"/>
          <w:shd w:val="clear" w:color="auto" w:fill="FFFFFF"/>
        </w:rPr>
        <w:t>）</w:t>
      </w:r>
      <w:r w:rsidR="00C0519A">
        <w:rPr>
          <w:rFonts w:ascii="Arial" w:hAnsi="Arial" w:cs="Arial" w:hint="eastAsia"/>
          <w:color w:val="333333"/>
          <w:szCs w:val="21"/>
          <w:shd w:val="clear" w:color="auto" w:fill="FFFFFF"/>
        </w:rPr>
        <w:t>确定的</w:t>
      </w:r>
      <w:proofErr w:type="gramStart"/>
      <w:r w:rsidR="00C0519A" w:rsidRPr="000F7B1A">
        <w:rPr>
          <w:rFonts w:ascii="Arial" w:hAnsi="Arial" w:cs="Arial" w:hint="eastAsia"/>
          <w:color w:val="333333"/>
          <w:szCs w:val="21"/>
          <w:shd w:val="clear" w:color="auto" w:fill="FFFFFF"/>
        </w:rPr>
        <w:t>急性局</w:t>
      </w:r>
      <w:proofErr w:type="gramEnd"/>
      <w:r w:rsidR="00C0519A" w:rsidRPr="000F7B1A">
        <w:rPr>
          <w:rFonts w:ascii="Arial" w:hAnsi="Arial" w:cs="Arial" w:hint="eastAsia"/>
          <w:color w:val="333333"/>
          <w:szCs w:val="21"/>
          <w:shd w:val="clear" w:color="auto" w:fill="FFFFFF"/>
        </w:rPr>
        <w:t>灶性脑梗死</w:t>
      </w:r>
      <w:r w:rsidR="00C0519A">
        <w:rPr>
          <w:rFonts w:ascii="Arial" w:hAnsi="Arial" w:cs="Arial" w:hint="eastAsia"/>
          <w:color w:val="333333"/>
          <w:szCs w:val="21"/>
          <w:shd w:val="clear" w:color="auto" w:fill="FFFFFF"/>
        </w:rPr>
        <w:t>患者进行评估，</w:t>
      </w:r>
      <w:r w:rsidRPr="000F7B1A">
        <w:rPr>
          <w:rFonts w:ascii="Arial" w:hAnsi="Arial" w:cs="Arial" w:hint="eastAsia"/>
          <w:color w:val="333333"/>
          <w:szCs w:val="21"/>
          <w:shd w:val="clear" w:color="auto" w:fill="FFFFFF"/>
        </w:rPr>
        <w:t>确定颈动脉的最大壁厚，并</w:t>
      </w:r>
      <w:r w:rsidR="00C0519A">
        <w:rPr>
          <w:rFonts w:ascii="Arial" w:hAnsi="Arial" w:cs="Arial" w:hint="eastAsia"/>
          <w:color w:val="333333"/>
          <w:szCs w:val="21"/>
          <w:shd w:val="clear" w:color="auto" w:fill="FFFFFF"/>
        </w:rPr>
        <w:t>根据</w:t>
      </w:r>
      <w:r w:rsidRPr="000F7B1A">
        <w:rPr>
          <w:rFonts w:ascii="Arial" w:hAnsi="Arial" w:cs="Arial" w:hint="eastAsia"/>
          <w:color w:val="333333"/>
          <w:szCs w:val="21"/>
          <w:shd w:val="clear" w:color="auto" w:fill="FFFFFF"/>
        </w:rPr>
        <w:t>颈动脉</w:t>
      </w:r>
      <w:r w:rsidRPr="000F7B1A">
        <w:rPr>
          <w:rFonts w:ascii="Arial" w:hAnsi="Arial" w:cs="Arial" w:hint="eastAsia"/>
          <w:color w:val="333333"/>
          <w:szCs w:val="21"/>
          <w:shd w:val="clear" w:color="auto" w:fill="FFFFFF"/>
        </w:rPr>
        <w:t>MPRAGE</w:t>
      </w:r>
      <w:r w:rsidR="00C0519A">
        <w:rPr>
          <w:rFonts w:ascii="Arial" w:hAnsi="Arial" w:cs="Arial" w:hint="eastAsia"/>
          <w:color w:val="333333"/>
          <w:szCs w:val="21"/>
          <w:shd w:val="clear" w:color="auto" w:fill="FFFFFF"/>
        </w:rPr>
        <w:t>图像确定颈动脉斑块</w:t>
      </w:r>
      <w:r w:rsidR="009C489F">
        <w:rPr>
          <w:rFonts w:ascii="Arial" w:hAnsi="Arial" w:cs="Arial" w:hint="eastAsia"/>
          <w:color w:val="333333"/>
          <w:szCs w:val="21"/>
          <w:shd w:val="clear" w:color="auto" w:fill="FFFFFF"/>
        </w:rPr>
        <w:t>IPH</w:t>
      </w:r>
      <w:r w:rsidR="009C489F">
        <w:rPr>
          <w:rFonts w:ascii="Arial" w:hAnsi="Arial" w:cs="Arial" w:hint="eastAsia"/>
          <w:color w:val="333333"/>
          <w:szCs w:val="21"/>
          <w:shd w:val="clear" w:color="auto" w:fill="FFFFFF"/>
        </w:rPr>
        <w:t>。</w:t>
      </w:r>
      <w:r w:rsidRPr="000F7B1A">
        <w:rPr>
          <w:rFonts w:ascii="Arial" w:hAnsi="Arial" w:cs="Arial" w:hint="eastAsia"/>
          <w:color w:val="333333"/>
          <w:szCs w:val="21"/>
          <w:shd w:val="clear" w:color="auto" w:fill="FFFFFF"/>
        </w:rPr>
        <w:t>颈动脉斑块定义为至少两个连续切片中颈动脉壁厚度大于</w:t>
      </w:r>
      <w:r w:rsidRPr="000F7B1A">
        <w:rPr>
          <w:rFonts w:ascii="Arial" w:hAnsi="Arial" w:cs="Arial" w:hint="eastAsia"/>
          <w:color w:val="333333"/>
          <w:szCs w:val="21"/>
          <w:shd w:val="clear" w:color="auto" w:fill="FFFFFF"/>
        </w:rPr>
        <w:t>2mm</w:t>
      </w:r>
      <w:r w:rsidRPr="000F7B1A">
        <w:rPr>
          <w:rFonts w:ascii="Arial" w:hAnsi="Arial" w:cs="Arial" w:hint="eastAsia"/>
          <w:color w:val="333333"/>
          <w:szCs w:val="21"/>
          <w:shd w:val="clear" w:color="auto" w:fill="FFFFFF"/>
        </w:rPr>
        <w:t>。</w:t>
      </w:r>
      <w:r w:rsidRPr="000F7B1A">
        <w:rPr>
          <w:rFonts w:ascii="Arial" w:hAnsi="Arial" w:cs="Arial" w:hint="eastAsia"/>
          <w:color w:val="333333"/>
          <w:szCs w:val="21"/>
          <w:shd w:val="clear" w:color="auto" w:fill="FFFFFF"/>
        </w:rPr>
        <w:t xml:space="preserve"> IPH</w:t>
      </w:r>
      <w:r w:rsidR="00C0519A">
        <w:rPr>
          <w:rFonts w:ascii="Arial" w:hAnsi="Arial" w:cs="Arial" w:hint="eastAsia"/>
          <w:color w:val="333333"/>
          <w:szCs w:val="21"/>
          <w:shd w:val="clear" w:color="auto" w:fill="FFFFFF"/>
        </w:rPr>
        <w:t>定义为在</w:t>
      </w:r>
      <w:r w:rsidRPr="000F7B1A">
        <w:rPr>
          <w:rFonts w:ascii="Arial" w:hAnsi="Arial" w:cs="Arial" w:hint="eastAsia"/>
          <w:color w:val="333333"/>
          <w:szCs w:val="21"/>
          <w:shd w:val="clear" w:color="auto" w:fill="FFFFFF"/>
        </w:rPr>
        <w:t>MPRAGE</w:t>
      </w:r>
      <w:r w:rsidR="00C0519A">
        <w:rPr>
          <w:rFonts w:ascii="Arial" w:hAnsi="Arial" w:cs="Arial" w:hint="eastAsia"/>
          <w:color w:val="333333"/>
          <w:szCs w:val="21"/>
          <w:shd w:val="clear" w:color="auto" w:fill="FFFFFF"/>
        </w:rPr>
        <w:t>图像中</w:t>
      </w:r>
      <w:r w:rsidR="00F83A32">
        <w:rPr>
          <w:rFonts w:ascii="Arial" w:hAnsi="Arial" w:cs="Arial" w:hint="eastAsia"/>
          <w:color w:val="333333"/>
          <w:szCs w:val="21"/>
          <w:shd w:val="clear" w:color="auto" w:fill="FFFFFF"/>
        </w:rPr>
        <w:t>信号强度大于相邻肌肉强度</w:t>
      </w:r>
      <w:r w:rsidRPr="000F7B1A">
        <w:rPr>
          <w:rFonts w:ascii="Arial" w:hAnsi="Arial" w:cs="Arial" w:hint="eastAsia"/>
          <w:color w:val="333333"/>
          <w:szCs w:val="21"/>
          <w:shd w:val="clear" w:color="auto" w:fill="FFFFFF"/>
        </w:rPr>
        <w:t>200</w:t>
      </w:r>
      <w:r w:rsidRPr="000F7B1A">
        <w:rPr>
          <w:rFonts w:ascii="Arial" w:hAnsi="Arial" w:cs="Arial" w:hint="eastAsia"/>
          <w:color w:val="333333"/>
          <w:szCs w:val="21"/>
          <w:shd w:val="clear" w:color="auto" w:fill="FFFFFF"/>
        </w:rPr>
        <w:t>％</w:t>
      </w:r>
      <w:r w:rsidR="00C0519A">
        <w:rPr>
          <w:rFonts w:ascii="Arial" w:hAnsi="Arial" w:cs="Arial" w:hint="eastAsia"/>
          <w:color w:val="333333"/>
          <w:szCs w:val="21"/>
          <w:shd w:val="clear" w:color="auto" w:fill="FFFFFF"/>
        </w:rPr>
        <w:t>的颈动脉斑块成分</w:t>
      </w:r>
      <w:r w:rsidRPr="000F7B1A">
        <w:rPr>
          <w:rFonts w:ascii="Arial" w:hAnsi="Arial" w:cs="Arial" w:hint="eastAsia"/>
          <w:color w:val="333333"/>
          <w:szCs w:val="21"/>
          <w:shd w:val="clear" w:color="auto" w:fill="FFFFFF"/>
        </w:rPr>
        <w:t>。</w:t>
      </w:r>
    </w:p>
    <w:p w:rsidR="00552F00" w:rsidRDefault="000F7B1A" w:rsidP="007B3866">
      <w:pPr>
        <w:rPr>
          <w:rFonts w:ascii="Arial" w:hAnsi="Arial" w:cs="Arial"/>
          <w:color w:val="333333"/>
          <w:szCs w:val="21"/>
          <w:shd w:val="clear" w:color="auto" w:fill="FFFFFF"/>
        </w:rPr>
      </w:pPr>
      <w:r w:rsidRPr="00552F00">
        <w:rPr>
          <w:rFonts w:ascii="Arial" w:hAnsi="Arial" w:cs="Arial" w:hint="eastAsia"/>
          <w:b/>
          <w:color w:val="333333"/>
          <w:szCs w:val="21"/>
          <w:shd w:val="clear" w:color="auto" w:fill="FFFFFF"/>
        </w:rPr>
        <w:t>结果：</w:t>
      </w:r>
      <w:r w:rsidRPr="000F7B1A">
        <w:rPr>
          <w:rFonts w:ascii="Arial" w:hAnsi="Arial" w:cs="Arial" w:hint="eastAsia"/>
          <w:color w:val="333333"/>
          <w:szCs w:val="21"/>
          <w:shd w:val="clear" w:color="auto" w:fill="FFFFFF"/>
        </w:rPr>
        <w:t>在这些局灶性脑梗塞患者中，本研究纳入</w:t>
      </w:r>
      <w:r w:rsidR="00C0519A">
        <w:rPr>
          <w:rFonts w:ascii="Arial" w:hAnsi="Arial" w:cs="Arial" w:hint="eastAsia"/>
          <w:color w:val="333333"/>
          <w:szCs w:val="21"/>
          <w:shd w:val="clear" w:color="auto" w:fill="FFFFFF"/>
        </w:rPr>
        <w:t>16</w:t>
      </w:r>
      <w:r w:rsidRPr="000F7B1A">
        <w:rPr>
          <w:rFonts w:ascii="Arial" w:hAnsi="Arial" w:cs="Arial" w:hint="eastAsia"/>
          <w:color w:val="333333"/>
          <w:szCs w:val="21"/>
          <w:shd w:val="clear" w:color="auto" w:fill="FFFFFF"/>
        </w:rPr>
        <w:t>5</w:t>
      </w:r>
      <w:r w:rsidRPr="000F7B1A">
        <w:rPr>
          <w:rFonts w:ascii="Arial" w:hAnsi="Arial" w:cs="Arial" w:hint="eastAsia"/>
          <w:color w:val="333333"/>
          <w:szCs w:val="21"/>
          <w:shd w:val="clear" w:color="auto" w:fill="FFFFFF"/>
        </w:rPr>
        <w:t>例</w:t>
      </w:r>
      <w:r w:rsidR="00C0519A">
        <w:rPr>
          <w:rFonts w:ascii="Arial" w:hAnsi="Arial" w:cs="Arial" w:hint="eastAsia"/>
          <w:color w:val="333333"/>
          <w:szCs w:val="21"/>
          <w:shd w:val="clear" w:color="auto" w:fill="FFFFFF"/>
        </w:rPr>
        <w:t>患者的</w:t>
      </w:r>
      <w:r w:rsidR="00C0519A">
        <w:rPr>
          <w:rFonts w:ascii="Arial" w:hAnsi="Arial" w:cs="Arial" w:hint="eastAsia"/>
          <w:color w:val="333333"/>
          <w:szCs w:val="21"/>
          <w:shd w:val="clear" w:color="auto" w:fill="FFFFFF"/>
        </w:rPr>
        <w:t>195</w:t>
      </w:r>
      <w:r w:rsidR="00C0519A">
        <w:rPr>
          <w:rFonts w:ascii="Arial" w:hAnsi="Arial" w:cs="Arial" w:hint="eastAsia"/>
          <w:color w:val="333333"/>
          <w:szCs w:val="21"/>
          <w:shd w:val="clear" w:color="auto" w:fill="FFFFFF"/>
        </w:rPr>
        <w:t>个</w:t>
      </w:r>
      <w:r w:rsidRPr="000F7B1A">
        <w:rPr>
          <w:rFonts w:ascii="Arial" w:hAnsi="Arial" w:cs="Arial" w:hint="eastAsia"/>
          <w:color w:val="333333"/>
          <w:szCs w:val="21"/>
          <w:shd w:val="clear" w:color="auto" w:fill="FFFFFF"/>
        </w:rPr>
        <w:t>颈动脉斑块。检测到</w:t>
      </w:r>
      <w:r w:rsidRPr="000F7B1A">
        <w:rPr>
          <w:rFonts w:ascii="Arial" w:hAnsi="Arial" w:cs="Arial" w:hint="eastAsia"/>
          <w:color w:val="333333"/>
          <w:szCs w:val="21"/>
          <w:shd w:val="clear" w:color="auto" w:fill="FFFFFF"/>
        </w:rPr>
        <w:t>50</w:t>
      </w:r>
      <w:r w:rsidRPr="000F7B1A">
        <w:rPr>
          <w:rFonts w:ascii="Arial" w:hAnsi="Arial" w:cs="Arial" w:hint="eastAsia"/>
          <w:color w:val="333333"/>
          <w:szCs w:val="21"/>
          <w:shd w:val="clear" w:color="auto" w:fill="FFFFFF"/>
        </w:rPr>
        <w:t>例（</w:t>
      </w:r>
      <w:r w:rsidRPr="000F7B1A">
        <w:rPr>
          <w:rFonts w:ascii="Arial" w:hAnsi="Arial" w:cs="Arial" w:hint="eastAsia"/>
          <w:color w:val="333333"/>
          <w:szCs w:val="21"/>
          <w:shd w:val="clear" w:color="auto" w:fill="FFFFFF"/>
        </w:rPr>
        <w:t>30.3</w:t>
      </w:r>
      <w:r w:rsidRPr="000F7B1A">
        <w:rPr>
          <w:rFonts w:ascii="Arial" w:hAnsi="Arial" w:cs="Arial" w:hint="eastAsia"/>
          <w:color w:val="333333"/>
          <w:szCs w:val="21"/>
          <w:shd w:val="clear" w:color="auto" w:fill="FFFFFF"/>
        </w:rPr>
        <w:t>％）患者的</w:t>
      </w:r>
      <w:r w:rsidRPr="000F7B1A">
        <w:rPr>
          <w:rFonts w:ascii="Arial" w:hAnsi="Arial" w:cs="Arial" w:hint="eastAsia"/>
          <w:color w:val="333333"/>
          <w:szCs w:val="21"/>
          <w:shd w:val="clear" w:color="auto" w:fill="FFFFFF"/>
        </w:rPr>
        <w:t>61</w:t>
      </w:r>
      <w:r w:rsidRPr="000F7B1A">
        <w:rPr>
          <w:rFonts w:ascii="Arial" w:hAnsi="Arial" w:cs="Arial" w:hint="eastAsia"/>
          <w:color w:val="333333"/>
          <w:szCs w:val="21"/>
          <w:shd w:val="clear" w:color="auto" w:fill="FFFFFF"/>
        </w:rPr>
        <w:t>个（</w:t>
      </w:r>
      <w:r w:rsidR="00C0519A">
        <w:rPr>
          <w:rFonts w:ascii="Arial" w:hAnsi="Arial" w:cs="Arial" w:hint="eastAsia"/>
          <w:color w:val="333333"/>
          <w:szCs w:val="21"/>
          <w:shd w:val="clear" w:color="auto" w:fill="FFFFFF"/>
        </w:rPr>
        <w:t>31.</w:t>
      </w:r>
      <w:r w:rsidRPr="000F7B1A">
        <w:rPr>
          <w:rFonts w:ascii="Arial" w:hAnsi="Arial" w:cs="Arial" w:hint="eastAsia"/>
          <w:color w:val="333333"/>
          <w:szCs w:val="21"/>
          <w:shd w:val="clear" w:color="auto" w:fill="FFFFFF"/>
        </w:rPr>
        <w:t>3</w:t>
      </w:r>
      <w:r w:rsidRPr="000F7B1A">
        <w:rPr>
          <w:rFonts w:ascii="Arial" w:hAnsi="Arial" w:cs="Arial" w:hint="eastAsia"/>
          <w:color w:val="333333"/>
          <w:szCs w:val="21"/>
          <w:shd w:val="clear" w:color="auto" w:fill="FFFFFF"/>
        </w:rPr>
        <w:t>％）颈动脉斑块检测到</w:t>
      </w:r>
      <w:r w:rsidR="00F83A32">
        <w:rPr>
          <w:rFonts w:ascii="Arial" w:hAnsi="Arial" w:cs="Arial" w:hint="eastAsia"/>
          <w:color w:val="333333"/>
          <w:szCs w:val="21"/>
          <w:shd w:val="clear" w:color="auto" w:fill="FFFFFF"/>
        </w:rPr>
        <w:t xml:space="preserve">MPRAGE </w:t>
      </w:r>
      <w:r w:rsidRPr="000F7B1A">
        <w:rPr>
          <w:rFonts w:ascii="Arial" w:hAnsi="Arial" w:cs="Arial" w:hint="eastAsia"/>
          <w:color w:val="333333"/>
          <w:szCs w:val="21"/>
          <w:shd w:val="clear" w:color="auto" w:fill="FFFFFF"/>
        </w:rPr>
        <w:t>IPH</w:t>
      </w:r>
      <w:r w:rsidR="00F83A32">
        <w:rPr>
          <w:rFonts w:ascii="Arial" w:hAnsi="Arial" w:cs="Arial" w:hint="eastAsia"/>
          <w:color w:val="333333"/>
          <w:szCs w:val="21"/>
          <w:shd w:val="clear" w:color="auto" w:fill="FFFFFF"/>
        </w:rPr>
        <w:t>阳性</w:t>
      </w:r>
      <w:r w:rsidRPr="000F7B1A">
        <w:rPr>
          <w:rFonts w:ascii="Arial" w:hAnsi="Arial" w:cs="Arial" w:hint="eastAsia"/>
          <w:color w:val="333333"/>
          <w:szCs w:val="21"/>
          <w:shd w:val="clear" w:color="auto" w:fill="FFFFFF"/>
        </w:rPr>
        <w:t>。</w:t>
      </w:r>
      <w:r w:rsidRPr="000F7B1A">
        <w:rPr>
          <w:rFonts w:ascii="Arial" w:hAnsi="Arial" w:cs="Arial" w:hint="eastAsia"/>
          <w:color w:val="333333"/>
          <w:szCs w:val="21"/>
          <w:shd w:val="clear" w:color="auto" w:fill="FFFFFF"/>
        </w:rPr>
        <w:t xml:space="preserve"> MPRAGE</w:t>
      </w:r>
      <w:proofErr w:type="gramStart"/>
      <w:r w:rsidR="00F83A32">
        <w:rPr>
          <w:rFonts w:ascii="Arial" w:hAnsi="Arial" w:cs="Arial" w:hint="eastAsia"/>
          <w:color w:val="333333"/>
          <w:szCs w:val="21"/>
          <w:shd w:val="clear" w:color="auto" w:fill="FFFFFF"/>
        </w:rPr>
        <w:t>阳性组</w:t>
      </w:r>
      <w:proofErr w:type="gramEnd"/>
      <w:r w:rsidR="00F83A32">
        <w:rPr>
          <w:rFonts w:ascii="Arial" w:hAnsi="Arial" w:cs="Arial" w:hint="eastAsia"/>
          <w:color w:val="333333"/>
          <w:szCs w:val="21"/>
          <w:shd w:val="clear" w:color="auto" w:fill="FFFFFF"/>
        </w:rPr>
        <w:t>最大管壁厚度和颈动脉狭窄率</w:t>
      </w:r>
      <w:r w:rsidRPr="000F7B1A">
        <w:rPr>
          <w:rFonts w:ascii="Arial" w:hAnsi="Arial" w:cs="Arial" w:hint="eastAsia"/>
          <w:color w:val="333333"/>
          <w:szCs w:val="21"/>
          <w:shd w:val="clear" w:color="auto" w:fill="FFFFFF"/>
        </w:rPr>
        <w:t>明显增高。颈动脉狭窄超过</w:t>
      </w:r>
      <w:r w:rsidRPr="000F7B1A">
        <w:rPr>
          <w:rFonts w:ascii="Arial" w:hAnsi="Arial" w:cs="Arial" w:hint="eastAsia"/>
          <w:color w:val="333333"/>
          <w:szCs w:val="21"/>
          <w:shd w:val="clear" w:color="auto" w:fill="FFFFFF"/>
        </w:rPr>
        <w:t>50</w:t>
      </w:r>
      <w:r w:rsidRPr="000F7B1A">
        <w:rPr>
          <w:rFonts w:ascii="Arial" w:hAnsi="Arial" w:cs="Arial" w:hint="eastAsia"/>
          <w:color w:val="333333"/>
          <w:szCs w:val="21"/>
          <w:shd w:val="clear" w:color="auto" w:fill="FFFFFF"/>
        </w:rPr>
        <w:t>％的患者</w:t>
      </w:r>
      <w:r w:rsidRPr="000F7B1A">
        <w:rPr>
          <w:rFonts w:ascii="Arial" w:hAnsi="Arial" w:cs="Arial" w:hint="eastAsia"/>
          <w:color w:val="333333"/>
          <w:szCs w:val="21"/>
          <w:shd w:val="clear" w:color="auto" w:fill="FFFFFF"/>
        </w:rPr>
        <w:t>MPRAGE</w:t>
      </w:r>
      <w:r w:rsidR="00F83A32" w:rsidRPr="000F7B1A">
        <w:rPr>
          <w:rFonts w:ascii="Arial" w:hAnsi="Arial" w:cs="Arial" w:hint="eastAsia"/>
          <w:color w:val="333333"/>
          <w:szCs w:val="21"/>
          <w:shd w:val="clear" w:color="auto" w:fill="FFFFFF"/>
        </w:rPr>
        <w:t xml:space="preserve"> </w:t>
      </w:r>
      <w:r w:rsidRPr="000F7B1A">
        <w:rPr>
          <w:rFonts w:ascii="Arial" w:hAnsi="Arial" w:cs="Arial" w:hint="eastAsia"/>
          <w:color w:val="333333"/>
          <w:szCs w:val="21"/>
          <w:shd w:val="clear" w:color="auto" w:fill="FFFFFF"/>
        </w:rPr>
        <w:t>IPH</w:t>
      </w:r>
      <w:r w:rsidR="00F83A32" w:rsidRPr="000F7B1A">
        <w:rPr>
          <w:rFonts w:ascii="Arial" w:hAnsi="Arial" w:cs="Arial" w:hint="eastAsia"/>
          <w:color w:val="333333"/>
          <w:szCs w:val="21"/>
          <w:shd w:val="clear" w:color="auto" w:fill="FFFFFF"/>
        </w:rPr>
        <w:t>阳性</w:t>
      </w:r>
      <w:r w:rsidRPr="000F7B1A">
        <w:rPr>
          <w:rFonts w:ascii="Arial" w:hAnsi="Arial" w:cs="Arial" w:hint="eastAsia"/>
          <w:color w:val="333333"/>
          <w:szCs w:val="21"/>
          <w:shd w:val="clear" w:color="auto" w:fill="FFFFFF"/>
        </w:rPr>
        <w:t>与急性卒中事件风险增加相关（</w:t>
      </w:r>
      <w:r w:rsidRPr="000F7B1A">
        <w:rPr>
          <w:rFonts w:ascii="Arial" w:hAnsi="Arial" w:cs="Arial" w:hint="eastAsia"/>
          <w:color w:val="333333"/>
          <w:szCs w:val="21"/>
          <w:shd w:val="clear" w:color="auto" w:fill="FFFFFF"/>
        </w:rPr>
        <w:t>p &lt;0.001</w:t>
      </w:r>
      <w:r w:rsidR="00F83A32">
        <w:rPr>
          <w:rFonts w:ascii="Arial" w:hAnsi="Arial" w:cs="Arial" w:hint="eastAsia"/>
          <w:color w:val="333333"/>
          <w:szCs w:val="21"/>
          <w:shd w:val="clear" w:color="auto" w:fill="FFFFFF"/>
        </w:rPr>
        <w:t>）。</w:t>
      </w:r>
      <w:r w:rsidR="00C0519A" w:rsidRPr="000F7B1A">
        <w:rPr>
          <w:rFonts w:ascii="Arial" w:hAnsi="Arial" w:cs="Arial" w:hint="eastAsia"/>
          <w:color w:val="333333"/>
          <w:szCs w:val="21"/>
          <w:shd w:val="clear" w:color="auto" w:fill="FFFFFF"/>
        </w:rPr>
        <w:t>与</w:t>
      </w:r>
      <w:r w:rsidR="00C0519A" w:rsidRPr="000F7B1A">
        <w:rPr>
          <w:rFonts w:ascii="Arial" w:hAnsi="Arial" w:cs="Arial" w:hint="eastAsia"/>
          <w:color w:val="333333"/>
          <w:szCs w:val="21"/>
          <w:shd w:val="clear" w:color="auto" w:fill="FFFFFF"/>
        </w:rPr>
        <w:t>MPRAGE</w:t>
      </w:r>
      <w:r w:rsidR="00C0519A">
        <w:rPr>
          <w:rFonts w:ascii="Arial" w:hAnsi="Arial" w:cs="Arial" w:hint="eastAsia"/>
          <w:color w:val="333333"/>
          <w:szCs w:val="21"/>
          <w:shd w:val="clear" w:color="auto" w:fill="FFFFFF"/>
        </w:rPr>
        <w:t>显示没有出血的</w:t>
      </w:r>
      <w:r w:rsidR="00C0519A" w:rsidRPr="000F7B1A">
        <w:rPr>
          <w:rFonts w:ascii="Arial" w:hAnsi="Arial" w:cs="Arial" w:hint="eastAsia"/>
          <w:color w:val="333333"/>
          <w:szCs w:val="21"/>
          <w:shd w:val="clear" w:color="auto" w:fill="FFFFFF"/>
        </w:rPr>
        <w:t>患者相比，</w:t>
      </w:r>
      <w:r w:rsidR="00F83A32">
        <w:rPr>
          <w:rFonts w:ascii="Arial" w:hAnsi="Arial" w:cs="Arial" w:hint="eastAsia"/>
          <w:color w:val="333333"/>
          <w:szCs w:val="21"/>
          <w:shd w:val="clear" w:color="auto" w:fill="FFFFFF"/>
        </w:rPr>
        <w:t>存在</w:t>
      </w:r>
      <w:r w:rsidR="00F83A32" w:rsidRPr="000F7B1A">
        <w:rPr>
          <w:rFonts w:ascii="Arial" w:hAnsi="Arial" w:cs="Arial" w:hint="eastAsia"/>
          <w:color w:val="333333"/>
          <w:szCs w:val="21"/>
          <w:shd w:val="clear" w:color="auto" w:fill="FFFFFF"/>
        </w:rPr>
        <w:t>IPH</w:t>
      </w:r>
      <w:r w:rsidR="00F83A32">
        <w:rPr>
          <w:rFonts w:ascii="Arial" w:hAnsi="Arial" w:cs="Arial" w:hint="eastAsia"/>
          <w:color w:val="333333"/>
          <w:szCs w:val="21"/>
          <w:shd w:val="clear" w:color="auto" w:fill="FFFFFF"/>
        </w:rPr>
        <w:t>的患者</w:t>
      </w:r>
      <w:proofErr w:type="gramStart"/>
      <w:r w:rsidRPr="000F7B1A">
        <w:rPr>
          <w:rFonts w:ascii="Arial" w:hAnsi="Arial" w:cs="Arial" w:hint="eastAsia"/>
          <w:color w:val="333333"/>
          <w:szCs w:val="21"/>
          <w:shd w:val="clear" w:color="auto" w:fill="FFFFFF"/>
        </w:rPr>
        <w:t>急性局</w:t>
      </w:r>
      <w:proofErr w:type="gramEnd"/>
      <w:r w:rsidRPr="000F7B1A">
        <w:rPr>
          <w:rFonts w:ascii="Arial" w:hAnsi="Arial" w:cs="Arial" w:hint="eastAsia"/>
          <w:color w:val="333333"/>
          <w:szCs w:val="21"/>
          <w:shd w:val="clear" w:color="auto" w:fill="FFFFFF"/>
        </w:rPr>
        <w:t>灶性卒中相对风险增加</w:t>
      </w:r>
      <w:r w:rsidRPr="000F7B1A">
        <w:rPr>
          <w:rFonts w:ascii="Arial" w:hAnsi="Arial" w:cs="Arial" w:hint="eastAsia"/>
          <w:color w:val="333333"/>
          <w:szCs w:val="21"/>
          <w:shd w:val="clear" w:color="auto" w:fill="FFFFFF"/>
        </w:rPr>
        <w:t>2.64</w:t>
      </w:r>
      <w:r w:rsidR="00C0519A">
        <w:rPr>
          <w:rFonts w:ascii="Arial" w:hAnsi="Arial" w:cs="Arial" w:hint="eastAsia"/>
          <w:color w:val="333333"/>
          <w:szCs w:val="21"/>
          <w:shd w:val="clear" w:color="auto" w:fill="FFFFFF"/>
        </w:rPr>
        <w:t>倍</w:t>
      </w:r>
      <w:r w:rsidRPr="000F7B1A">
        <w:rPr>
          <w:rFonts w:ascii="Arial" w:hAnsi="Arial" w:cs="Arial" w:hint="eastAsia"/>
          <w:color w:val="333333"/>
          <w:szCs w:val="21"/>
          <w:shd w:val="clear" w:color="auto" w:fill="FFFFFF"/>
        </w:rPr>
        <w:t>。</w:t>
      </w:r>
    </w:p>
    <w:p w:rsidR="000F7B1A" w:rsidRDefault="000F7B1A" w:rsidP="007B3866">
      <w:pPr>
        <w:rPr>
          <w:rFonts w:ascii="Arial" w:hAnsi="Arial" w:cs="Arial"/>
          <w:color w:val="333333"/>
          <w:szCs w:val="21"/>
          <w:shd w:val="clear" w:color="auto" w:fill="FFFFFF"/>
        </w:rPr>
      </w:pPr>
      <w:r w:rsidRPr="00552F00">
        <w:rPr>
          <w:rFonts w:ascii="Arial" w:hAnsi="Arial" w:cs="Arial" w:hint="eastAsia"/>
          <w:b/>
          <w:color w:val="333333"/>
          <w:szCs w:val="21"/>
          <w:shd w:val="clear" w:color="auto" w:fill="FFFFFF"/>
        </w:rPr>
        <w:t>结论：</w:t>
      </w:r>
      <w:r w:rsidRPr="000F7B1A">
        <w:rPr>
          <w:rFonts w:ascii="Arial" w:hAnsi="Arial" w:cs="Arial" w:hint="eastAsia"/>
          <w:color w:val="333333"/>
          <w:szCs w:val="21"/>
          <w:shd w:val="clear" w:color="auto" w:fill="FFFFFF"/>
        </w:rPr>
        <w:t>颈动脉狭窄超过</w:t>
      </w:r>
      <w:r w:rsidRPr="000F7B1A">
        <w:rPr>
          <w:rFonts w:ascii="Arial" w:hAnsi="Arial" w:cs="Arial" w:hint="eastAsia"/>
          <w:color w:val="333333"/>
          <w:szCs w:val="21"/>
          <w:shd w:val="clear" w:color="auto" w:fill="FFFFFF"/>
        </w:rPr>
        <w:t>50</w:t>
      </w:r>
      <w:r w:rsidRPr="000F7B1A">
        <w:rPr>
          <w:rFonts w:ascii="Arial" w:hAnsi="Arial" w:cs="Arial" w:hint="eastAsia"/>
          <w:color w:val="333333"/>
          <w:szCs w:val="21"/>
          <w:shd w:val="clear" w:color="auto" w:fill="FFFFFF"/>
        </w:rPr>
        <w:t>％的患者颈动脉</w:t>
      </w:r>
      <w:r w:rsidRPr="000F7B1A">
        <w:rPr>
          <w:rFonts w:ascii="Arial" w:hAnsi="Arial" w:cs="Arial" w:hint="eastAsia"/>
          <w:color w:val="333333"/>
          <w:szCs w:val="21"/>
          <w:shd w:val="clear" w:color="auto" w:fill="FFFFFF"/>
        </w:rPr>
        <w:t>MPRAGE</w:t>
      </w:r>
      <w:r w:rsidR="00F83A32" w:rsidRPr="000F7B1A">
        <w:rPr>
          <w:rFonts w:ascii="Arial" w:hAnsi="Arial" w:cs="Arial" w:hint="eastAsia"/>
          <w:color w:val="333333"/>
          <w:szCs w:val="21"/>
          <w:shd w:val="clear" w:color="auto" w:fill="FFFFFF"/>
        </w:rPr>
        <w:t xml:space="preserve"> </w:t>
      </w:r>
      <w:r w:rsidRPr="000F7B1A">
        <w:rPr>
          <w:rFonts w:ascii="Arial" w:hAnsi="Arial" w:cs="Arial" w:hint="eastAsia"/>
          <w:color w:val="333333"/>
          <w:szCs w:val="21"/>
          <w:shd w:val="clear" w:color="auto" w:fill="FFFFFF"/>
        </w:rPr>
        <w:t>IPH</w:t>
      </w:r>
      <w:r w:rsidR="00F83A32" w:rsidRPr="000F7B1A">
        <w:rPr>
          <w:rFonts w:ascii="Arial" w:hAnsi="Arial" w:cs="Arial" w:hint="eastAsia"/>
          <w:color w:val="333333"/>
          <w:szCs w:val="21"/>
          <w:shd w:val="clear" w:color="auto" w:fill="FFFFFF"/>
        </w:rPr>
        <w:t>阳性</w:t>
      </w:r>
      <w:r w:rsidRPr="000F7B1A">
        <w:rPr>
          <w:rFonts w:ascii="Arial" w:hAnsi="Arial" w:cs="Arial" w:hint="eastAsia"/>
          <w:color w:val="333333"/>
          <w:szCs w:val="21"/>
          <w:shd w:val="clear" w:color="auto" w:fill="FFFFFF"/>
        </w:rPr>
        <w:t>与</w:t>
      </w:r>
      <w:proofErr w:type="gramStart"/>
      <w:r w:rsidRPr="000F7B1A">
        <w:rPr>
          <w:rFonts w:ascii="Arial" w:hAnsi="Arial" w:cs="Arial" w:hint="eastAsia"/>
          <w:color w:val="333333"/>
          <w:szCs w:val="21"/>
          <w:shd w:val="clear" w:color="auto" w:fill="FFFFFF"/>
        </w:rPr>
        <w:t>急性局</w:t>
      </w:r>
      <w:proofErr w:type="gramEnd"/>
      <w:r w:rsidRPr="000F7B1A">
        <w:rPr>
          <w:rFonts w:ascii="Arial" w:hAnsi="Arial" w:cs="Arial" w:hint="eastAsia"/>
          <w:color w:val="333333"/>
          <w:szCs w:val="21"/>
          <w:shd w:val="clear" w:color="auto" w:fill="FFFFFF"/>
        </w:rPr>
        <w:t>灶性脑梗死有关。</w:t>
      </w:r>
      <w:r w:rsidRPr="000F7B1A">
        <w:rPr>
          <w:rFonts w:ascii="Arial" w:hAnsi="Arial" w:cs="Arial" w:hint="eastAsia"/>
          <w:color w:val="333333"/>
          <w:szCs w:val="21"/>
          <w:shd w:val="clear" w:color="auto" w:fill="FFFFFF"/>
        </w:rPr>
        <w:t xml:space="preserve"> MPRAGE</w:t>
      </w:r>
      <w:r w:rsidR="00F83A32">
        <w:rPr>
          <w:rFonts w:ascii="Arial" w:hAnsi="Arial" w:cs="Arial" w:hint="eastAsia"/>
          <w:color w:val="333333"/>
          <w:szCs w:val="21"/>
          <w:shd w:val="clear" w:color="auto" w:fill="FFFFFF"/>
        </w:rPr>
        <w:t>阳性患者一般具有更大的最大管壁厚度和更高的颈动脉狭窄率</w:t>
      </w:r>
      <w:r w:rsidRPr="000F7B1A">
        <w:rPr>
          <w:rFonts w:ascii="Arial" w:hAnsi="Arial" w:cs="Arial" w:hint="eastAsia"/>
          <w:color w:val="333333"/>
          <w:szCs w:val="21"/>
          <w:shd w:val="clear" w:color="auto" w:fill="FFFFFF"/>
        </w:rPr>
        <w:t>。</w:t>
      </w:r>
    </w:p>
    <w:p w:rsidR="0013432F" w:rsidRDefault="0013432F" w:rsidP="007B3866">
      <w:pPr>
        <w:rPr>
          <w:rFonts w:ascii="Arial" w:hAnsi="Arial" w:cs="Arial"/>
          <w:color w:val="333333"/>
          <w:szCs w:val="21"/>
          <w:shd w:val="clear" w:color="auto" w:fill="FFFFFF"/>
        </w:rPr>
      </w:pPr>
    </w:p>
    <w:p w:rsidR="0013432F" w:rsidRDefault="0013432F" w:rsidP="0013432F">
      <w:pPr>
        <w:rPr>
          <w:rFonts w:ascii="Arial" w:hAnsi="Arial" w:cs="Arial"/>
          <w:b/>
          <w:color w:val="333333"/>
          <w:szCs w:val="21"/>
          <w:highlight w:val="yellow"/>
          <w:shd w:val="clear" w:color="auto" w:fill="FFFFFF"/>
        </w:rPr>
      </w:pPr>
      <w:r w:rsidRPr="0013432F">
        <w:rPr>
          <w:rFonts w:ascii="Arial" w:hAnsi="Arial" w:cs="Arial" w:hint="eastAsia"/>
          <w:b/>
          <w:color w:val="333333"/>
          <w:szCs w:val="21"/>
          <w:highlight w:val="yellow"/>
          <w:shd w:val="clear" w:color="auto" w:fill="FFFFFF"/>
        </w:rPr>
        <w:t xml:space="preserve">15. </w:t>
      </w:r>
      <w:r w:rsidRPr="0013432F">
        <w:rPr>
          <w:rFonts w:ascii="Arial" w:hAnsi="Arial" w:cs="Arial" w:hint="eastAsia"/>
          <w:b/>
          <w:color w:val="333333"/>
          <w:szCs w:val="21"/>
          <w:highlight w:val="yellow"/>
          <w:shd w:val="clear" w:color="auto" w:fill="FFFFFF"/>
        </w:rPr>
        <w:t>题目：在体</w:t>
      </w:r>
      <w:r w:rsidRPr="0013432F">
        <w:rPr>
          <w:rFonts w:ascii="Arial" w:hAnsi="Arial" w:cs="Arial" w:hint="eastAsia"/>
          <w:b/>
          <w:color w:val="333333"/>
          <w:szCs w:val="21"/>
          <w:highlight w:val="yellow"/>
          <w:shd w:val="clear" w:color="auto" w:fill="FFFFFF"/>
        </w:rPr>
        <w:t>3.0-T</w:t>
      </w:r>
      <w:r w:rsidRPr="0013432F">
        <w:rPr>
          <w:rFonts w:ascii="Arial" w:hAnsi="Arial" w:cs="Arial" w:hint="eastAsia"/>
          <w:b/>
          <w:color w:val="333333"/>
          <w:szCs w:val="21"/>
          <w:highlight w:val="yellow"/>
          <w:shd w:val="clear" w:color="auto" w:fill="FFFFFF"/>
        </w:rPr>
        <w:t>磁共振研究：</w:t>
      </w:r>
      <w:r w:rsidR="009A0C4B">
        <w:rPr>
          <w:rFonts w:ascii="Arial" w:hAnsi="Arial" w:cs="Arial" w:hint="eastAsia"/>
          <w:b/>
          <w:color w:val="333333"/>
          <w:szCs w:val="21"/>
          <w:highlight w:val="yellow"/>
          <w:shd w:val="clear" w:color="auto" w:fill="FFFFFF"/>
        </w:rPr>
        <w:t>无症状颈动脉狭窄</w:t>
      </w:r>
      <w:r w:rsidRPr="0013432F">
        <w:rPr>
          <w:rFonts w:ascii="Arial" w:hAnsi="Arial" w:cs="Arial" w:hint="eastAsia"/>
          <w:b/>
          <w:color w:val="333333"/>
          <w:szCs w:val="21"/>
          <w:highlight w:val="yellow"/>
          <w:shd w:val="clear" w:color="auto" w:fill="FFFFFF"/>
        </w:rPr>
        <w:t>患者</w:t>
      </w:r>
      <w:r w:rsidR="009A0C4B">
        <w:rPr>
          <w:rFonts w:ascii="Arial" w:hAnsi="Arial" w:cs="Arial" w:hint="eastAsia"/>
          <w:b/>
          <w:color w:val="333333"/>
          <w:szCs w:val="21"/>
          <w:highlight w:val="yellow"/>
          <w:shd w:val="clear" w:color="auto" w:fill="FFFFFF"/>
        </w:rPr>
        <w:t>斑块特征</w:t>
      </w:r>
      <w:r w:rsidRPr="0013432F">
        <w:rPr>
          <w:rFonts w:ascii="Arial" w:hAnsi="Arial" w:cs="Arial" w:hint="eastAsia"/>
          <w:b/>
          <w:color w:val="333333"/>
          <w:szCs w:val="21"/>
          <w:highlight w:val="yellow"/>
          <w:shd w:val="clear" w:color="auto" w:fill="FFFFFF"/>
        </w:rPr>
        <w:t>的性别差异</w:t>
      </w:r>
    </w:p>
    <w:p w:rsidR="009B608D" w:rsidRPr="009B608D" w:rsidRDefault="0013432F" w:rsidP="0013432F">
      <w:pPr>
        <w:rPr>
          <w:rFonts w:ascii="Arial" w:hAnsi="Arial" w:cs="Arial"/>
          <w:color w:val="333333"/>
          <w:szCs w:val="21"/>
          <w:shd w:val="clear" w:color="auto" w:fill="FFFFFF"/>
        </w:rPr>
      </w:pPr>
      <w:r w:rsidRPr="0013432F">
        <w:rPr>
          <w:rFonts w:ascii="Arial" w:hAnsi="Arial" w:cs="Arial" w:hint="eastAsia"/>
          <w:b/>
          <w:color w:val="333333"/>
          <w:szCs w:val="21"/>
          <w:shd w:val="clear" w:color="auto" w:fill="FFFFFF"/>
        </w:rPr>
        <w:t>背景和目的：</w:t>
      </w:r>
      <w:r w:rsidR="009B608D" w:rsidRPr="009B608D">
        <w:rPr>
          <w:rFonts w:ascii="Arial" w:hAnsi="Arial" w:cs="Arial" w:hint="eastAsia"/>
          <w:color w:val="333333"/>
          <w:szCs w:val="21"/>
          <w:shd w:val="clear" w:color="auto" w:fill="FFFFFF"/>
        </w:rPr>
        <w:t>无症状</w:t>
      </w:r>
      <w:r w:rsidRPr="0013432F">
        <w:rPr>
          <w:rFonts w:ascii="Arial" w:hAnsi="Arial" w:cs="Arial" w:hint="eastAsia"/>
          <w:color w:val="333333"/>
          <w:szCs w:val="21"/>
          <w:shd w:val="clear" w:color="auto" w:fill="FFFFFF"/>
        </w:rPr>
        <w:t>颈动脉狭窄</w:t>
      </w:r>
      <w:r w:rsidR="009B608D">
        <w:rPr>
          <w:rFonts w:ascii="Arial" w:hAnsi="Arial" w:cs="Arial" w:hint="eastAsia"/>
          <w:color w:val="333333"/>
          <w:szCs w:val="21"/>
          <w:shd w:val="clear" w:color="auto" w:fill="FFFFFF"/>
        </w:rPr>
        <w:t>男性患者</w:t>
      </w:r>
      <w:r w:rsidRPr="0013432F">
        <w:rPr>
          <w:rFonts w:ascii="Arial" w:hAnsi="Arial" w:cs="Arial" w:hint="eastAsia"/>
          <w:color w:val="333333"/>
          <w:szCs w:val="21"/>
          <w:shd w:val="clear" w:color="auto" w:fill="FFFFFF"/>
        </w:rPr>
        <w:t>颈动脉内膜切除术</w:t>
      </w:r>
      <w:r w:rsidR="009B608D">
        <w:rPr>
          <w:rFonts w:ascii="Arial" w:hAnsi="Arial" w:cs="Arial" w:hint="eastAsia"/>
          <w:color w:val="333333"/>
          <w:szCs w:val="21"/>
          <w:shd w:val="clear" w:color="auto" w:fill="FFFFFF"/>
        </w:rPr>
        <w:t>后，</w:t>
      </w:r>
      <w:r w:rsidRPr="0013432F">
        <w:rPr>
          <w:rFonts w:ascii="Arial" w:hAnsi="Arial" w:cs="Arial" w:hint="eastAsia"/>
          <w:color w:val="333333"/>
          <w:szCs w:val="21"/>
          <w:shd w:val="clear" w:color="auto" w:fill="FFFFFF"/>
        </w:rPr>
        <w:t>卒中</w:t>
      </w:r>
      <w:r w:rsidR="009B608D">
        <w:rPr>
          <w:rFonts w:ascii="Arial" w:hAnsi="Arial" w:cs="Arial" w:hint="eastAsia"/>
          <w:color w:val="333333"/>
          <w:szCs w:val="21"/>
          <w:shd w:val="clear" w:color="auto" w:fill="FFFFFF"/>
        </w:rPr>
        <w:t>预防比女性患者要重要得多</w:t>
      </w:r>
      <w:r w:rsidRPr="0013432F">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75</w:t>
      </w:r>
      <w:r>
        <w:rPr>
          <w:rFonts w:ascii="Arial" w:hAnsi="Arial" w:cs="Arial" w:hint="eastAsia"/>
          <w:color w:val="333333"/>
          <w:szCs w:val="21"/>
          <w:shd w:val="clear" w:color="auto" w:fill="FFFFFF"/>
        </w:rPr>
        <w:t>岁以下</w:t>
      </w:r>
      <w:r w:rsidRPr="0013432F">
        <w:rPr>
          <w:rFonts w:ascii="Arial" w:hAnsi="Arial" w:cs="Arial" w:hint="eastAsia"/>
          <w:color w:val="333333"/>
          <w:szCs w:val="21"/>
          <w:shd w:val="clear" w:color="auto" w:fill="FFFFFF"/>
        </w:rPr>
        <w:t>男性</w:t>
      </w:r>
      <w:r w:rsidR="009B608D">
        <w:rPr>
          <w:rFonts w:ascii="Arial" w:hAnsi="Arial" w:cs="Arial" w:hint="eastAsia"/>
          <w:color w:val="333333"/>
          <w:szCs w:val="21"/>
          <w:shd w:val="clear" w:color="auto" w:fill="FFFFFF"/>
        </w:rPr>
        <w:t>，与女性相比，有较</w:t>
      </w:r>
      <w:r>
        <w:rPr>
          <w:rFonts w:ascii="Arial" w:hAnsi="Arial" w:cs="Arial" w:hint="eastAsia"/>
          <w:color w:val="333333"/>
          <w:szCs w:val="21"/>
          <w:shd w:val="clear" w:color="auto" w:fill="FFFFFF"/>
        </w:rPr>
        <w:t>高的</w:t>
      </w:r>
      <w:r w:rsidRPr="0013432F">
        <w:rPr>
          <w:rFonts w:ascii="Arial" w:hAnsi="Arial" w:cs="Arial" w:hint="eastAsia"/>
          <w:color w:val="333333"/>
          <w:szCs w:val="21"/>
          <w:shd w:val="clear" w:color="auto" w:fill="FFFFFF"/>
        </w:rPr>
        <w:t>卒中发病率</w:t>
      </w:r>
      <w:r>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斑块特征的性别差异</w:t>
      </w:r>
      <w:r w:rsidR="009B608D">
        <w:rPr>
          <w:rFonts w:ascii="Arial" w:hAnsi="Arial" w:cs="Arial" w:hint="eastAsia"/>
          <w:color w:val="333333"/>
          <w:szCs w:val="21"/>
          <w:shd w:val="clear" w:color="auto" w:fill="FFFFFF"/>
        </w:rPr>
        <w:t>可能有助于解释这一点。</w:t>
      </w:r>
      <w:r>
        <w:rPr>
          <w:rFonts w:ascii="Arial" w:hAnsi="Arial" w:cs="Arial" w:hint="eastAsia"/>
          <w:color w:val="333333"/>
          <w:szCs w:val="21"/>
          <w:shd w:val="clear" w:color="auto" w:fill="FFFFFF"/>
        </w:rPr>
        <w:t>斑块的</w:t>
      </w:r>
      <w:r w:rsidR="009B608D">
        <w:rPr>
          <w:rFonts w:ascii="Arial" w:hAnsi="Arial" w:cs="Arial" w:hint="eastAsia"/>
          <w:color w:val="333333"/>
          <w:szCs w:val="21"/>
          <w:shd w:val="clear" w:color="auto" w:fill="FFFFFF"/>
        </w:rPr>
        <w:t>某些</w:t>
      </w:r>
      <w:r>
        <w:rPr>
          <w:rFonts w:ascii="Arial" w:hAnsi="Arial" w:cs="Arial" w:hint="eastAsia"/>
          <w:color w:val="333333"/>
          <w:szCs w:val="21"/>
          <w:shd w:val="clear" w:color="auto" w:fill="FFFFFF"/>
        </w:rPr>
        <w:t>特征</w:t>
      </w:r>
      <w:r w:rsidR="009B608D">
        <w:rPr>
          <w:rFonts w:ascii="Arial" w:hAnsi="Arial" w:cs="Arial" w:hint="eastAsia"/>
          <w:color w:val="333333"/>
          <w:szCs w:val="21"/>
          <w:shd w:val="clear" w:color="auto" w:fill="FFFFFF"/>
        </w:rPr>
        <w:t>，如薄</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破裂的纤维帽，</w:t>
      </w:r>
      <w:r w:rsidR="009B608D">
        <w:rPr>
          <w:rFonts w:ascii="Arial" w:hAnsi="Arial" w:cs="Arial" w:hint="eastAsia"/>
          <w:color w:val="333333"/>
          <w:szCs w:val="21"/>
          <w:shd w:val="clear" w:color="auto" w:fill="FFFFFF"/>
        </w:rPr>
        <w:t>大的富脂质坏死核</w:t>
      </w:r>
      <w:r w:rsidRPr="0013432F">
        <w:rPr>
          <w:rFonts w:ascii="Arial" w:hAnsi="Arial" w:cs="Arial" w:hint="eastAsia"/>
          <w:color w:val="333333"/>
          <w:szCs w:val="21"/>
          <w:shd w:val="clear" w:color="auto" w:fill="FFFFFF"/>
        </w:rPr>
        <w:t>和出血</w:t>
      </w:r>
      <w:r w:rsidR="009B608D">
        <w:rPr>
          <w:rFonts w:ascii="Arial" w:hAnsi="Arial" w:cs="Arial" w:hint="eastAsia"/>
          <w:color w:val="333333"/>
          <w:szCs w:val="21"/>
          <w:shd w:val="clear" w:color="auto" w:fill="FFFFFF"/>
        </w:rPr>
        <w:t>，与卒中风险增加有关。我们假设颈动脉斑块</w:t>
      </w:r>
      <w:r w:rsidR="009B608D">
        <w:rPr>
          <w:rFonts w:ascii="Arial" w:hAnsi="Arial" w:cs="Arial" w:hint="eastAsia"/>
          <w:color w:val="333333"/>
          <w:szCs w:val="21"/>
          <w:shd w:val="clear" w:color="auto" w:fill="FFFFFF"/>
        </w:rPr>
        <w:t>MRI</w:t>
      </w:r>
      <w:r w:rsidR="009B608D">
        <w:rPr>
          <w:rFonts w:ascii="Arial" w:hAnsi="Arial" w:cs="Arial" w:hint="eastAsia"/>
          <w:color w:val="333333"/>
          <w:szCs w:val="21"/>
          <w:shd w:val="clear" w:color="auto" w:fill="FFFFFF"/>
        </w:rPr>
        <w:t>特征的</w:t>
      </w:r>
      <w:r w:rsidRPr="0013432F">
        <w:rPr>
          <w:rFonts w:ascii="Arial" w:hAnsi="Arial" w:cs="Arial" w:hint="eastAsia"/>
          <w:color w:val="333333"/>
          <w:szCs w:val="21"/>
          <w:shd w:val="clear" w:color="auto" w:fill="FFFFFF"/>
        </w:rPr>
        <w:t>性别差异</w:t>
      </w:r>
      <w:r w:rsidR="009B608D">
        <w:rPr>
          <w:rFonts w:ascii="Arial" w:hAnsi="Arial" w:cs="Arial" w:hint="eastAsia"/>
          <w:color w:val="333333"/>
          <w:szCs w:val="21"/>
          <w:shd w:val="clear" w:color="auto" w:fill="FFFFFF"/>
        </w:rPr>
        <w:t>，</w:t>
      </w:r>
      <w:r w:rsidR="009B608D" w:rsidRPr="00A265FC">
        <w:rPr>
          <w:rFonts w:ascii="Arial" w:hAnsi="Arial" w:cs="Arial" w:hint="eastAsia"/>
          <w:color w:val="333333"/>
          <w:szCs w:val="21"/>
          <w:shd w:val="clear" w:color="auto" w:fill="FFFFFF"/>
        </w:rPr>
        <w:t>可以</w:t>
      </w:r>
      <w:r w:rsidR="00A265FC">
        <w:rPr>
          <w:rFonts w:ascii="Arial" w:hAnsi="Arial" w:cs="Arial" w:hint="eastAsia"/>
          <w:color w:val="333333"/>
          <w:szCs w:val="21"/>
          <w:shd w:val="clear" w:color="auto" w:fill="FFFFFF"/>
        </w:rPr>
        <w:t>表明</w:t>
      </w:r>
      <w:r w:rsidR="009A0C4B">
        <w:rPr>
          <w:rFonts w:ascii="Arial" w:hAnsi="Arial" w:cs="Arial" w:hint="eastAsia"/>
          <w:color w:val="333333"/>
          <w:szCs w:val="21"/>
          <w:shd w:val="clear" w:color="auto" w:fill="FFFFFF"/>
        </w:rPr>
        <w:t>，</w:t>
      </w:r>
      <w:r w:rsidR="00A265FC">
        <w:rPr>
          <w:rFonts w:ascii="Arial" w:hAnsi="Arial" w:cs="Arial" w:hint="eastAsia"/>
          <w:color w:val="333333"/>
          <w:szCs w:val="21"/>
          <w:shd w:val="clear" w:color="auto" w:fill="FFFFFF"/>
        </w:rPr>
        <w:t>高危斑块</w:t>
      </w:r>
      <w:r w:rsidR="009A0C4B">
        <w:rPr>
          <w:rFonts w:ascii="Arial" w:hAnsi="Arial" w:cs="Arial" w:hint="eastAsia"/>
          <w:color w:val="333333"/>
          <w:szCs w:val="21"/>
          <w:shd w:val="clear" w:color="auto" w:fill="FFFFFF"/>
        </w:rPr>
        <w:t>更常见于男性</w:t>
      </w:r>
      <w:r w:rsidRPr="00A265FC">
        <w:rPr>
          <w:rFonts w:ascii="Arial" w:hAnsi="Arial" w:cs="Arial" w:hint="eastAsia"/>
          <w:color w:val="333333"/>
          <w:szCs w:val="21"/>
          <w:shd w:val="clear" w:color="auto" w:fill="FFFFFF"/>
        </w:rPr>
        <w:t>。</w:t>
      </w:r>
    </w:p>
    <w:p w:rsidR="0013432F" w:rsidRPr="00A265FC" w:rsidRDefault="0013432F" w:rsidP="0013432F">
      <w:pPr>
        <w:rPr>
          <w:rFonts w:ascii="Arial" w:hAnsi="Arial" w:cs="Arial"/>
          <w:color w:val="333333"/>
          <w:szCs w:val="21"/>
          <w:shd w:val="clear" w:color="auto" w:fill="FFFFFF"/>
        </w:rPr>
      </w:pPr>
      <w:r w:rsidRPr="0013432F">
        <w:rPr>
          <w:rFonts w:ascii="Arial" w:hAnsi="Arial" w:cs="Arial" w:hint="eastAsia"/>
          <w:b/>
          <w:color w:val="333333"/>
          <w:szCs w:val="21"/>
          <w:shd w:val="clear" w:color="auto" w:fill="FFFFFF"/>
        </w:rPr>
        <w:t>方法</w:t>
      </w:r>
      <w:r>
        <w:rPr>
          <w:rFonts w:ascii="Arial" w:hAnsi="Arial" w:cs="Arial" w:hint="eastAsia"/>
          <w:b/>
          <w:color w:val="333333"/>
          <w:szCs w:val="21"/>
          <w:shd w:val="clear" w:color="auto" w:fill="FFFFFF"/>
        </w:rPr>
        <w:t>：</w:t>
      </w:r>
      <w:r w:rsidR="009B608D" w:rsidRPr="00832F7D">
        <w:rPr>
          <w:rFonts w:ascii="Arial" w:hAnsi="Arial" w:cs="Arial" w:hint="eastAsia"/>
          <w:color w:val="333333"/>
          <w:szCs w:val="21"/>
          <w:shd w:val="clear" w:color="auto" w:fill="FFFFFF"/>
        </w:rPr>
        <w:t>纳入</w:t>
      </w:r>
      <w:r w:rsidRPr="0013432F">
        <w:rPr>
          <w:rFonts w:ascii="Arial" w:hAnsi="Arial" w:cs="Arial" w:hint="eastAsia"/>
          <w:color w:val="333333"/>
          <w:szCs w:val="21"/>
          <w:shd w:val="clear" w:color="auto" w:fill="FFFFFF"/>
        </w:rPr>
        <w:t>131</w:t>
      </w:r>
      <w:r w:rsidR="009B608D">
        <w:rPr>
          <w:rFonts w:ascii="Arial" w:hAnsi="Arial" w:cs="Arial" w:hint="eastAsia"/>
          <w:color w:val="333333"/>
          <w:szCs w:val="21"/>
          <w:shd w:val="clear" w:color="auto" w:fill="FFFFFF"/>
        </w:rPr>
        <w:t>名无症状颈动脉狭窄患者（男</w:t>
      </w:r>
      <w:r w:rsidRPr="0013432F">
        <w:rPr>
          <w:rFonts w:ascii="Arial" w:hAnsi="Arial" w:cs="Arial" w:hint="eastAsia"/>
          <w:color w:val="333333"/>
          <w:szCs w:val="21"/>
          <w:shd w:val="clear" w:color="auto" w:fill="FFFFFF"/>
        </w:rPr>
        <w:t>67</w:t>
      </w:r>
      <w:r w:rsidR="009B608D">
        <w:rPr>
          <w:rFonts w:ascii="Arial" w:hAnsi="Arial" w:cs="Arial" w:hint="eastAsia"/>
          <w:color w:val="333333"/>
          <w:szCs w:val="21"/>
          <w:shd w:val="clear" w:color="auto" w:fill="FFFFFF"/>
        </w:rPr>
        <w:t>名，女</w:t>
      </w:r>
      <w:r w:rsidRPr="0013432F">
        <w:rPr>
          <w:rFonts w:ascii="Arial" w:hAnsi="Arial" w:cs="Arial" w:hint="eastAsia"/>
          <w:color w:val="333333"/>
          <w:szCs w:val="21"/>
          <w:shd w:val="clear" w:color="auto" w:fill="FFFFFF"/>
        </w:rPr>
        <w:t>64</w:t>
      </w:r>
      <w:r w:rsidRPr="0013432F">
        <w:rPr>
          <w:rFonts w:ascii="Arial" w:hAnsi="Arial" w:cs="Arial" w:hint="eastAsia"/>
          <w:color w:val="333333"/>
          <w:szCs w:val="21"/>
          <w:shd w:val="clear" w:color="auto" w:fill="FFFFFF"/>
        </w:rPr>
        <w:t>名）</w:t>
      </w:r>
      <w:r w:rsidR="009B608D">
        <w:rPr>
          <w:rFonts w:ascii="Arial" w:hAnsi="Arial" w:cs="Arial" w:hint="eastAsia"/>
          <w:color w:val="333333"/>
          <w:szCs w:val="21"/>
          <w:shd w:val="clear" w:color="auto" w:fill="FFFFFF"/>
        </w:rPr>
        <w:t>，经超声检查</w:t>
      </w:r>
      <w:r w:rsidRPr="0013432F">
        <w:rPr>
          <w:rFonts w:ascii="Arial" w:hAnsi="Arial" w:cs="Arial" w:hint="eastAsia"/>
          <w:color w:val="333333"/>
          <w:szCs w:val="21"/>
          <w:shd w:val="clear" w:color="auto" w:fill="FFFFFF"/>
        </w:rPr>
        <w:t>狭窄</w:t>
      </w:r>
      <w:r w:rsidR="006A20EB">
        <w:rPr>
          <w:rFonts w:ascii="Arial" w:hAnsi="Arial" w:cs="Arial" w:hint="eastAsia"/>
          <w:color w:val="333333"/>
          <w:szCs w:val="21"/>
          <w:shd w:val="clear" w:color="auto" w:fill="FFFFFF"/>
        </w:rPr>
        <w:t>率</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50</w:t>
      </w:r>
      <w:r w:rsidRPr="0013432F">
        <w:rPr>
          <w:rFonts w:ascii="Arial" w:hAnsi="Arial" w:cs="Arial" w:hint="eastAsia"/>
          <w:color w:val="333333"/>
          <w:szCs w:val="21"/>
          <w:shd w:val="clear" w:color="auto" w:fill="FFFFFF"/>
        </w:rPr>
        <w:t>％</w:t>
      </w:r>
      <w:r w:rsidR="009A0C4B">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两名</w:t>
      </w:r>
      <w:r w:rsidR="006A20EB">
        <w:rPr>
          <w:rFonts w:ascii="Arial" w:hAnsi="Arial" w:cs="Arial" w:hint="eastAsia"/>
          <w:color w:val="333333"/>
          <w:szCs w:val="21"/>
          <w:shd w:val="clear" w:color="auto" w:fill="FFFFFF"/>
        </w:rPr>
        <w:t>评价</w:t>
      </w:r>
      <w:proofErr w:type="gramStart"/>
      <w:r w:rsidR="006A20EB">
        <w:rPr>
          <w:rFonts w:ascii="Arial" w:hAnsi="Arial" w:cs="Arial" w:hint="eastAsia"/>
          <w:color w:val="333333"/>
          <w:szCs w:val="21"/>
          <w:shd w:val="clear" w:color="auto" w:fill="FFFFFF"/>
        </w:rPr>
        <w:t>者盲评患者</w:t>
      </w:r>
      <w:proofErr w:type="gramEnd"/>
      <w:r w:rsidR="006A20EB">
        <w:rPr>
          <w:rFonts w:ascii="Arial" w:hAnsi="Arial" w:cs="Arial" w:hint="eastAsia"/>
          <w:color w:val="333333"/>
          <w:szCs w:val="21"/>
          <w:shd w:val="clear" w:color="auto" w:fill="FFFFFF"/>
        </w:rPr>
        <w:t>的多对比磁共振图像</w:t>
      </w:r>
      <w:r w:rsidRPr="0013432F">
        <w:rPr>
          <w:rFonts w:ascii="Arial" w:hAnsi="Arial" w:cs="Arial" w:hint="eastAsia"/>
          <w:color w:val="333333"/>
          <w:szCs w:val="21"/>
          <w:shd w:val="clear" w:color="auto" w:fill="FFFFFF"/>
        </w:rPr>
        <w:t>。</w:t>
      </w:r>
      <w:r w:rsidR="006A20EB">
        <w:rPr>
          <w:rFonts w:ascii="Arial" w:hAnsi="Arial" w:cs="Arial" w:hint="eastAsia"/>
          <w:color w:val="333333"/>
          <w:szCs w:val="21"/>
          <w:shd w:val="clear" w:color="auto" w:fill="FFFFFF"/>
        </w:rPr>
        <w:t>记录</w:t>
      </w:r>
      <w:r w:rsidRPr="0013432F">
        <w:rPr>
          <w:rFonts w:ascii="Arial" w:hAnsi="Arial" w:cs="Arial" w:hint="eastAsia"/>
          <w:color w:val="333333"/>
          <w:szCs w:val="21"/>
          <w:shd w:val="clear" w:color="auto" w:fill="FFFFFF"/>
        </w:rPr>
        <w:t>纤维帽</w:t>
      </w:r>
      <w:r w:rsidR="006A20EB">
        <w:rPr>
          <w:rFonts w:ascii="Arial" w:hAnsi="Arial" w:cs="Arial" w:hint="eastAsia"/>
          <w:color w:val="333333"/>
          <w:szCs w:val="21"/>
          <w:shd w:val="clear" w:color="auto" w:fill="FFFFFF"/>
        </w:rPr>
        <w:t>状态（薄、破裂）</w:t>
      </w:r>
      <w:r w:rsidRPr="0013432F">
        <w:rPr>
          <w:rFonts w:ascii="Arial" w:hAnsi="Arial" w:cs="Arial" w:hint="eastAsia"/>
          <w:color w:val="333333"/>
          <w:szCs w:val="21"/>
          <w:shd w:val="clear" w:color="auto" w:fill="FFFFFF"/>
        </w:rPr>
        <w:t>，</w:t>
      </w:r>
      <w:r w:rsidR="006A20EB">
        <w:rPr>
          <w:rFonts w:ascii="Arial" w:hAnsi="Arial" w:cs="Arial" w:hint="eastAsia"/>
          <w:color w:val="333333"/>
          <w:szCs w:val="21"/>
          <w:shd w:val="clear" w:color="auto" w:fill="FFFFFF"/>
        </w:rPr>
        <w:t>斑块成分（富</w:t>
      </w:r>
      <w:r w:rsidRPr="0013432F">
        <w:rPr>
          <w:rFonts w:ascii="Arial" w:hAnsi="Arial" w:cs="Arial" w:hint="eastAsia"/>
          <w:color w:val="333333"/>
          <w:szCs w:val="21"/>
          <w:shd w:val="clear" w:color="auto" w:fill="FFFFFF"/>
        </w:rPr>
        <w:t>脂质</w:t>
      </w:r>
      <w:r w:rsidR="006A20EB">
        <w:rPr>
          <w:rFonts w:ascii="Arial" w:hAnsi="Arial" w:cs="Arial" w:hint="eastAsia"/>
          <w:color w:val="333333"/>
          <w:szCs w:val="21"/>
          <w:shd w:val="clear" w:color="auto" w:fill="FFFFFF"/>
        </w:rPr>
        <w:t>坏死核、</w:t>
      </w:r>
      <w:r w:rsidRPr="0013432F">
        <w:rPr>
          <w:rFonts w:ascii="Arial" w:hAnsi="Arial" w:cs="Arial" w:hint="eastAsia"/>
          <w:color w:val="333333"/>
          <w:szCs w:val="21"/>
          <w:shd w:val="clear" w:color="auto" w:fill="FFFFFF"/>
        </w:rPr>
        <w:t>出血和钙化）和成分体积百分比。使用逻辑和线性</w:t>
      </w:r>
      <w:r w:rsidR="006A20EB">
        <w:rPr>
          <w:rFonts w:ascii="Arial" w:hAnsi="Arial" w:cs="Arial" w:hint="eastAsia"/>
          <w:color w:val="333333"/>
          <w:szCs w:val="21"/>
          <w:shd w:val="clear" w:color="auto" w:fill="FFFFFF"/>
        </w:rPr>
        <w:t>回归模型分析性别和</w:t>
      </w:r>
      <w:r w:rsidRPr="0013432F">
        <w:rPr>
          <w:rFonts w:ascii="Arial" w:hAnsi="Arial" w:cs="Arial" w:hint="eastAsia"/>
          <w:color w:val="333333"/>
          <w:szCs w:val="21"/>
          <w:shd w:val="clear" w:color="auto" w:fill="FFFFFF"/>
        </w:rPr>
        <w:t>斑块特征之间的关联</w:t>
      </w:r>
      <w:r w:rsidR="006A20EB">
        <w:rPr>
          <w:rFonts w:ascii="Arial" w:hAnsi="Arial" w:cs="Arial" w:hint="eastAsia"/>
          <w:color w:val="333333"/>
          <w:szCs w:val="21"/>
          <w:shd w:val="clear" w:color="auto" w:fill="FFFFFF"/>
        </w:rPr>
        <w:t>，</w:t>
      </w:r>
      <w:r w:rsidRPr="00A265FC">
        <w:rPr>
          <w:rFonts w:ascii="Arial" w:hAnsi="Arial" w:cs="Arial" w:hint="eastAsia"/>
          <w:color w:val="333333"/>
          <w:szCs w:val="21"/>
          <w:shd w:val="clear" w:color="auto" w:fill="FFFFFF"/>
        </w:rPr>
        <w:t>控制人口统计学特征和</w:t>
      </w:r>
      <w:r w:rsidRPr="00A265FC">
        <w:rPr>
          <w:rFonts w:ascii="Arial" w:hAnsi="Arial" w:cs="Arial" w:hint="eastAsia"/>
          <w:color w:val="333333"/>
          <w:szCs w:val="21"/>
          <w:shd w:val="clear" w:color="auto" w:fill="FFFFFF"/>
        </w:rPr>
        <w:t>MR</w:t>
      </w:r>
      <w:r w:rsidRPr="00A265FC">
        <w:rPr>
          <w:rFonts w:ascii="Arial" w:hAnsi="Arial" w:cs="Arial" w:hint="eastAsia"/>
          <w:color w:val="333333"/>
          <w:szCs w:val="21"/>
          <w:shd w:val="clear" w:color="auto" w:fill="FFFFFF"/>
        </w:rPr>
        <w:t>血管造影结果。</w:t>
      </w:r>
    </w:p>
    <w:p w:rsidR="0013432F" w:rsidRPr="0013432F" w:rsidRDefault="0013432F" w:rsidP="0013432F">
      <w:pPr>
        <w:rPr>
          <w:rFonts w:ascii="Arial" w:hAnsi="Arial" w:cs="Arial"/>
          <w:color w:val="333333"/>
          <w:szCs w:val="21"/>
          <w:shd w:val="clear" w:color="auto" w:fill="FFFFFF"/>
        </w:rPr>
      </w:pPr>
      <w:r w:rsidRPr="0013432F">
        <w:rPr>
          <w:rFonts w:ascii="Arial" w:hAnsi="Arial" w:cs="Arial" w:hint="eastAsia"/>
          <w:b/>
          <w:color w:val="333333"/>
          <w:szCs w:val="21"/>
          <w:shd w:val="clear" w:color="auto" w:fill="FFFFFF"/>
        </w:rPr>
        <w:t>结果：</w:t>
      </w:r>
      <w:r w:rsidR="00D85388" w:rsidRPr="00D85388">
        <w:rPr>
          <w:rFonts w:ascii="Arial" w:hAnsi="Arial" w:cs="Arial" w:hint="eastAsia"/>
          <w:color w:val="333333"/>
          <w:szCs w:val="21"/>
          <w:shd w:val="clear" w:color="auto" w:fill="FFFFFF"/>
        </w:rPr>
        <w:t>男性患者，</w:t>
      </w:r>
      <w:r w:rsidR="00D85388">
        <w:rPr>
          <w:rFonts w:ascii="Arial" w:hAnsi="Arial" w:cs="Arial" w:hint="eastAsia"/>
          <w:color w:val="333333"/>
          <w:szCs w:val="21"/>
          <w:shd w:val="clear" w:color="auto" w:fill="FFFFFF"/>
        </w:rPr>
        <w:t>与女性患者相比，</w:t>
      </w:r>
      <w:r w:rsidR="006A20EB">
        <w:rPr>
          <w:rFonts w:ascii="Arial" w:hAnsi="Arial" w:cs="Arial" w:hint="eastAsia"/>
          <w:color w:val="333333"/>
          <w:szCs w:val="21"/>
          <w:shd w:val="clear" w:color="auto" w:fill="FFFFFF"/>
        </w:rPr>
        <w:t>薄</w:t>
      </w:r>
      <w:r w:rsidRPr="0013432F">
        <w:rPr>
          <w:rFonts w:ascii="Arial" w:hAnsi="Arial" w:cs="Arial" w:hint="eastAsia"/>
          <w:color w:val="333333"/>
          <w:szCs w:val="21"/>
          <w:shd w:val="clear" w:color="auto" w:fill="FFFFFF"/>
        </w:rPr>
        <w:t>/</w:t>
      </w:r>
      <w:r w:rsidR="006A20EB">
        <w:rPr>
          <w:rFonts w:ascii="Arial" w:hAnsi="Arial" w:cs="Arial" w:hint="eastAsia"/>
          <w:color w:val="333333"/>
          <w:szCs w:val="21"/>
          <w:shd w:val="clear" w:color="auto" w:fill="FFFFFF"/>
        </w:rPr>
        <w:t>破裂</w:t>
      </w:r>
      <w:r w:rsidRPr="0013432F">
        <w:rPr>
          <w:rFonts w:ascii="Arial" w:hAnsi="Arial" w:cs="Arial" w:hint="eastAsia"/>
          <w:color w:val="333333"/>
          <w:szCs w:val="21"/>
          <w:shd w:val="clear" w:color="auto" w:fill="FFFFFF"/>
        </w:rPr>
        <w:t>纤维帽（</w:t>
      </w:r>
      <w:r w:rsidRPr="0013432F">
        <w:rPr>
          <w:rFonts w:ascii="Arial" w:hAnsi="Arial" w:cs="Arial" w:hint="eastAsia"/>
          <w:color w:val="333333"/>
          <w:szCs w:val="21"/>
          <w:shd w:val="clear" w:color="auto" w:fill="FFFFFF"/>
        </w:rPr>
        <w:t>48</w:t>
      </w:r>
      <w:r w:rsidR="00D85388">
        <w:rPr>
          <w:rFonts w:ascii="Arial" w:hAnsi="Arial" w:cs="Arial" w:hint="eastAsia"/>
          <w:color w:val="333333"/>
          <w:szCs w:val="21"/>
          <w:shd w:val="clear" w:color="auto" w:fill="FFFFFF"/>
        </w:rPr>
        <w:t>％</w:t>
      </w:r>
      <w:proofErr w:type="spellStart"/>
      <w:r w:rsidR="00D85388" w:rsidRPr="00626D1C">
        <w:rPr>
          <w:rStyle w:val="ng-binding"/>
          <w:rFonts w:hint="eastAsia"/>
        </w:rPr>
        <w:t>vs</w:t>
      </w:r>
      <w:proofErr w:type="spellEnd"/>
      <w:r w:rsidR="00D85388" w:rsidRPr="0013432F">
        <w:rPr>
          <w:rFonts w:ascii="Arial" w:hAnsi="Arial" w:cs="Arial" w:hint="eastAsia"/>
          <w:color w:val="333333"/>
          <w:szCs w:val="21"/>
          <w:shd w:val="clear" w:color="auto" w:fill="FFFFFF"/>
        </w:rPr>
        <w:t xml:space="preserve"> </w:t>
      </w:r>
      <w:r w:rsidRPr="0013432F">
        <w:rPr>
          <w:rFonts w:ascii="Arial" w:hAnsi="Arial" w:cs="Arial" w:hint="eastAsia"/>
          <w:color w:val="333333"/>
          <w:szCs w:val="21"/>
          <w:shd w:val="clear" w:color="auto" w:fill="FFFFFF"/>
        </w:rPr>
        <w:t>17</w:t>
      </w:r>
      <w:r w:rsidR="00D85388">
        <w:rPr>
          <w:rFonts w:ascii="Arial" w:hAnsi="Arial" w:cs="Arial" w:hint="eastAsia"/>
          <w:color w:val="333333"/>
          <w:szCs w:val="21"/>
          <w:shd w:val="clear" w:color="auto" w:fill="FFFFFF"/>
        </w:rPr>
        <w:t>％，调整后</w:t>
      </w:r>
      <w:r w:rsidRPr="0013432F">
        <w:rPr>
          <w:rFonts w:ascii="Arial" w:hAnsi="Arial" w:cs="Arial" w:hint="eastAsia"/>
          <w:color w:val="333333"/>
          <w:szCs w:val="21"/>
          <w:shd w:val="clear" w:color="auto" w:fill="FFFFFF"/>
        </w:rPr>
        <w:t>OR</w:t>
      </w:r>
      <w:r w:rsidR="00D85388">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4.41</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P &lt;0.01</w:t>
      </w:r>
      <w:r w:rsidRPr="0013432F">
        <w:rPr>
          <w:rFonts w:ascii="Arial" w:hAnsi="Arial" w:cs="Arial" w:hint="eastAsia"/>
          <w:color w:val="333333"/>
          <w:szCs w:val="21"/>
          <w:shd w:val="clear" w:color="auto" w:fill="FFFFFF"/>
        </w:rPr>
        <w:t>）和富含脂质坏死</w:t>
      </w:r>
      <w:r w:rsidR="006A20EB">
        <w:rPr>
          <w:rFonts w:ascii="Arial" w:hAnsi="Arial" w:cs="Arial" w:hint="eastAsia"/>
          <w:color w:val="333333"/>
          <w:szCs w:val="21"/>
          <w:shd w:val="clear" w:color="auto" w:fill="FFFFFF"/>
        </w:rPr>
        <w:t>核</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73</w:t>
      </w:r>
      <w:r w:rsidRPr="0013432F">
        <w:rPr>
          <w:rFonts w:ascii="Arial" w:hAnsi="Arial" w:cs="Arial" w:hint="eastAsia"/>
          <w:color w:val="333333"/>
          <w:szCs w:val="21"/>
          <w:shd w:val="clear" w:color="auto" w:fill="FFFFFF"/>
        </w:rPr>
        <w:t>％</w:t>
      </w:r>
      <w:proofErr w:type="spellStart"/>
      <w:r w:rsidR="00D85388" w:rsidRPr="00626D1C">
        <w:rPr>
          <w:rStyle w:val="ng-binding"/>
          <w:rFonts w:hint="eastAsia"/>
        </w:rPr>
        <w:t>vs</w:t>
      </w:r>
      <w:proofErr w:type="spellEnd"/>
      <w:r w:rsidR="00D85388" w:rsidRPr="0013432F">
        <w:rPr>
          <w:rFonts w:ascii="Arial" w:hAnsi="Arial" w:cs="Arial" w:hint="eastAsia"/>
          <w:color w:val="333333"/>
          <w:szCs w:val="21"/>
          <w:shd w:val="clear" w:color="auto" w:fill="FFFFFF"/>
        </w:rPr>
        <w:t xml:space="preserve"> </w:t>
      </w:r>
      <w:r w:rsidRPr="0013432F">
        <w:rPr>
          <w:rFonts w:ascii="Arial" w:hAnsi="Arial" w:cs="Arial" w:hint="eastAsia"/>
          <w:color w:val="333333"/>
          <w:szCs w:val="21"/>
          <w:shd w:val="clear" w:color="auto" w:fill="FFFFFF"/>
        </w:rPr>
        <w:t>50</w:t>
      </w:r>
      <w:r w:rsidR="006A20EB">
        <w:rPr>
          <w:rFonts w:ascii="Arial" w:hAnsi="Arial" w:cs="Arial" w:hint="eastAsia"/>
          <w:color w:val="333333"/>
          <w:szCs w:val="21"/>
          <w:shd w:val="clear" w:color="auto" w:fill="FFFFFF"/>
        </w:rPr>
        <w:t>％，调整</w:t>
      </w:r>
      <w:r w:rsidR="00D85388">
        <w:rPr>
          <w:rFonts w:ascii="Arial" w:hAnsi="Arial" w:cs="Arial" w:hint="eastAsia"/>
          <w:color w:val="333333"/>
          <w:szCs w:val="21"/>
          <w:shd w:val="clear" w:color="auto" w:fill="FFFFFF"/>
        </w:rPr>
        <w:t>后</w:t>
      </w:r>
      <w:r w:rsidRPr="0013432F">
        <w:rPr>
          <w:rFonts w:ascii="Arial" w:hAnsi="Arial" w:cs="Arial" w:hint="eastAsia"/>
          <w:color w:val="333333"/>
          <w:szCs w:val="21"/>
          <w:shd w:val="clear" w:color="auto" w:fill="FFFFFF"/>
        </w:rPr>
        <w:t>OR</w:t>
      </w:r>
      <w:r w:rsidR="00D85388">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3.66</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P &lt;0.01</w:t>
      </w:r>
      <w:r w:rsidRPr="0013432F">
        <w:rPr>
          <w:rFonts w:ascii="Arial" w:hAnsi="Arial" w:cs="Arial" w:hint="eastAsia"/>
          <w:color w:val="333333"/>
          <w:szCs w:val="21"/>
          <w:shd w:val="clear" w:color="auto" w:fill="FFFFFF"/>
        </w:rPr>
        <w:t>）更常见。</w:t>
      </w:r>
      <w:r w:rsidR="00D85388">
        <w:rPr>
          <w:rFonts w:ascii="Arial" w:hAnsi="Arial" w:cs="Arial" w:hint="eastAsia"/>
          <w:color w:val="333333"/>
          <w:szCs w:val="21"/>
          <w:shd w:val="clear" w:color="auto" w:fill="FFFFFF"/>
        </w:rPr>
        <w:t>且男性患者较女性患者更容易出现斑块内</w:t>
      </w:r>
      <w:r w:rsidRPr="0013432F">
        <w:rPr>
          <w:rFonts w:ascii="Arial" w:hAnsi="Arial" w:cs="Arial" w:hint="eastAsia"/>
          <w:color w:val="333333"/>
          <w:szCs w:val="21"/>
          <w:shd w:val="clear" w:color="auto" w:fill="FFFFFF"/>
        </w:rPr>
        <w:t>出血（</w:t>
      </w:r>
      <w:r w:rsidRPr="0013432F">
        <w:rPr>
          <w:rFonts w:ascii="Arial" w:hAnsi="Arial" w:cs="Arial" w:hint="eastAsia"/>
          <w:color w:val="333333"/>
          <w:szCs w:val="21"/>
          <w:shd w:val="clear" w:color="auto" w:fill="FFFFFF"/>
        </w:rPr>
        <w:t>33</w:t>
      </w:r>
      <w:r w:rsidR="00D85388">
        <w:rPr>
          <w:rFonts w:ascii="Arial" w:hAnsi="Arial" w:cs="Arial" w:hint="eastAsia"/>
          <w:color w:val="333333"/>
          <w:szCs w:val="21"/>
          <w:shd w:val="clear" w:color="auto" w:fill="FFFFFF"/>
        </w:rPr>
        <w:t>％</w:t>
      </w:r>
      <w:proofErr w:type="spellStart"/>
      <w:r w:rsidR="00D85388" w:rsidRPr="00626D1C">
        <w:rPr>
          <w:rStyle w:val="ng-binding"/>
          <w:rFonts w:hint="eastAsia"/>
        </w:rPr>
        <w:t>vs</w:t>
      </w:r>
      <w:proofErr w:type="spellEnd"/>
      <w:r w:rsidR="00D85388" w:rsidRPr="0013432F">
        <w:rPr>
          <w:rFonts w:ascii="Arial" w:hAnsi="Arial" w:cs="Arial" w:hint="eastAsia"/>
          <w:color w:val="333333"/>
          <w:szCs w:val="21"/>
          <w:shd w:val="clear" w:color="auto" w:fill="FFFFFF"/>
        </w:rPr>
        <w:t xml:space="preserve"> </w:t>
      </w:r>
      <w:r w:rsidRPr="0013432F">
        <w:rPr>
          <w:rFonts w:ascii="Arial" w:hAnsi="Arial" w:cs="Arial" w:hint="eastAsia"/>
          <w:color w:val="333333"/>
          <w:szCs w:val="21"/>
          <w:shd w:val="clear" w:color="auto" w:fill="FFFFFF"/>
        </w:rPr>
        <w:t>17</w:t>
      </w:r>
      <w:r w:rsidR="00D85388">
        <w:rPr>
          <w:rFonts w:ascii="Arial" w:hAnsi="Arial" w:cs="Arial" w:hint="eastAsia"/>
          <w:color w:val="333333"/>
          <w:szCs w:val="21"/>
          <w:shd w:val="clear" w:color="auto" w:fill="FFFFFF"/>
        </w:rPr>
        <w:t>％，调整后</w:t>
      </w:r>
      <w:r w:rsidRPr="0013432F">
        <w:rPr>
          <w:rFonts w:ascii="Arial" w:hAnsi="Arial" w:cs="Arial" w:hint="eastAsia"/>
          <w:color w:val="333333"/>
          <w:szCs w:val="21"/>
          <w:shd w:val="clear" w:color="auto" w:fill="FFFFFF"/>
        </w:rPr>
        <w:t>OR</w:t>
      </w:r>
      <w:r w:rsidR="00D85388">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2.15</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P</w:t>
      </w:r>
      <w:r w:rsidR="00D85388">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0.07</w:t>
      </w:r>
      <w:r w:rsidR="00D85388">
        <w:rPr>
          <w:rFonts w:ascii="Arial" w:hAnsi="Arial" w:cs="Arial" w:hint="eastAsia"/>
          <w:color w:val="333333"/>
          <w:szCs w:val="21"/>
          <w:shd w:val="clear" w:color="auto" w:fill="FFFFFF"/>
        </w:rPr>
        <w:t>）。钙化</w:t>
      </w:r>
      <w:r w:rsidRPr="0013432F">
        <w:rPr>
          <w:rFonts w:ascii="Arial" w:hAnsi="Arial" w:cs="Arial" w:hint="eastAsia"/>
          <w:color w:val="333333"/>
          <w:szCs w:val="21"/>
          <w:shd w:val="clear" w:color="auto" w:fill="FFFFFF"/>
        </w:rPr>
        <w:t>与性</w:t>
      </w:r>
      <w:r w:rsidR="00D85388">
        <w:rPr>
          <w:rFonts w:ascii="Arial" w:hAnsi="Arial" w:cs="Arial" w:hint="eastAsia"/>
          <w:color w:val="333333"/>
          <w:szCs w:val="21"/>
          <w:shd w:val="clear" w:color="auto" w:fill="FFFFFF"/>
        </w:rPr>
        <w:t>别不明显相</w:t>
      </w:r>
      <w:r w:rsidR="00832F7D">
        <w:rPr>
          <w:rFonts w:ascii="Arial" w:hAnsi="Arial" w:cs="Arial" w:hint="eastAsia"/>
          <w:color w:val="333333"/>
          <w:szCs w:val="21"/>
          <w:shd w:val="clear" w:color="auto" w:fill="FFFFFF"/>
        </w:rPr>
        <w:t>关。男性往往具有较女性更大</w:t>
      </w:r>
      <w:r w:rsidRPr="0013432F">
        <w:rPr>
          <w:rFonts w:ascii="Arial" w:hAnsi="Arial" w:cs="Arial" w:hint="eastAsia"/>
          <w:color w:val="333333"/>
          <w:szCs w:val="21"/>
          <w:shd w:val="clear" w:color="auto" w:fill="FFFFFF"/>
        </w:rPr>
        <w:t>的富含脂质</w:t>
      </w:r>
      <w:r w:rsidR="00832F7D">
        <w:rPr>
          <w:rFonts w:ascii="Arial" w:hAnsi="Arial" w:cs="Arial" w:hint="eastAsia"/>
          <w:color w:val="333333"/>
          <w:szCs w:val="21"/>
          <w:shd w:val="clear" w:color="auto" w:fill="FFFFFF"/>
        </w:rPr>
        <w:t>坏死核百分比（平均值</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7.7</w:t>
      </w:r>
      <w:r w:rsidR="00832F7D">
        <w:rPr>
          <w:rFonts w:ascii="Arial" w:hAnsi="Arial" w:cs="Arial" w:hint="eastAsia"/>
          <w:color w:val="333333"/>
          <w:szCs w:val="21"/>
          <w:shd w:val="clear" w:color="auto" w:fill="FFFFFF"/>
        </w:rPr>
        <w:t>％</w:t>
      </w:r>
      <w:r w:rsidR="00832F7D">
        <w:rPr>
          <w:rFonts w:ascii="Arial" w:hAnsi="Arial" w:cs="Arial" w:hint="eastAsia"/>
          <w:color w:val="333333"/>
          <w:szCs w:val="21"/>
          <w:shd w:val="clear" w:color="auto" w:fill="FFFFFF"/>
        </w:rPr>
        <w:t>vs</w:t>
      </w:r>
      <w:r w:rsidRPr="0013432F">
        <w:rPr>
          <w:rFonts w:ascii="Arial" w:hAnsi="Arial" w:cs="Arial" w:hint="eastAsia"/>
          <w:color w:val="333333"/>
          <w:szCs w:val="21"/>
          <w:shd w:val="clear" w:color="auto" w:fill="FFFFFF"/>
        </w:rPr>
        <w:t>3.2</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P</w:t>
      </w:r>
      <w:r w:rsidR="00832F7D">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0.01</w:t>
      </w:r>
      <w:r w:rsidR="00832F7D">
        <w:rPr>
          <w:rFonts w:ascii="Arial" w:hAnsi="Arial" w:cs="Arial" w:hint="eastAsia"/>
          <w:color w:val="333333"/>
          <w:szCs w:val="21"/>
          <w:shd w:val="clear" w:color="auto" w:fill="FFFFFF"/>
        </w:rPr>
        <w:t>）和出血百分比（平均值</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6.1</w:t>
      </w:r>
      <w:r w:rsidR="00832F7D">
        <w:rPr>
          <w:rFonts w:ascii="Arial" w:hAnsi="Arial" w:cs="Arial" w:hint="eastAsia"/>
          <w:color w:val="333333"/>
          <w:szCs w:val="21"/>
          <w:shd w:val="clear" w:color="auto" w:fill="FFFFFF"/>
        </w:rPr>
        <w:t>％</w:t>
      </w:r>
      <w:r w:rsidR="00832F7D">
        <w:rPr>
          <w:rFonts w:ascii="Arial" w:hAnsi="Arial" w:cs="Arial" w:hint="eastAsia"/>
          <w:color w:val="333333"/>
          <w:szCs w:val="21"/>
          <w:shd w:val="clear" w:color="auto" w:fill="FFFFFF"/>
        </w:rPr>
        <w:t>vs</w:t>
      </w:r>
      <w:r w:rsidRPr="0013432F">
        <w:rPr>
          <w:rFonts w:ascii="Arial" w:hAnsi="Arial" w:cs="Arial" w:hint="eastAsia"/>
          <w:color w:val="333333"/>
          <w:szCs w:val="21"/>
          <w:shd w:val="clear" w:color="auto" w:fill="FFFFFF"/>
        </w:rPr>
        <w:t>1.5</w:t>
      </w:r>
      <w:r w:rsidRPr="0013432F">
        <w:rPr>
          <w:rFonts w:ascii="Arial" w:hAnsi="Arial" w:cs="Arial" w:hint="eastAsia"/>
          <w:color w:val="333333"/>
          <w:szCs w:val="21"/>
          <w:shd w:val="clear" w:color="auto" w:fill="FFFFFF"/>
        </w:rPr>
        <w:t>％，</w:t>
      </w:r>
      <w:r w:rsidRPr="0013432F">
        <w:rPr>
          <w:rFonts w:ascii="Arial" w:hAnsi="Arial" w:cs="Arial" w:hint="eastAsia"/>
          <w:color w:val="333333"/>
          <w:szCs w:val="21"/>
          <w:shd w:val="clear" w:color="auto" w:fill="FFFFFF"/>
        </w:rPr>
        <w:t>P &lt;0.01</w:t>
      </w:r>
      <w:r w:rsidRPr="0013432F">
        <w:rPr>
          <w:rFonts w:ascii="Arial" w:hAnsi="Arial" w:cs="Arial" w:hint="eastAsia"/>
          <w:color w:val="333333"/>
          <w:szCs w:val="21"/>
          <w:shd w:val="clear" w:color="auto" w:fill="FFFFFF"/>
        </w:rPr>
        <w:t>）。</w:t>
      </w:r>
    </w:p>
    <w:p w:rsidR="0013432F" w:rsidRPr="0013432F" w:rsidRDefault="0013432F" w:rsidP="0013432F">
      <w:pPr>
        <w:rPr>
          <w:rFonts w:ascii="Arial" w:hAnsi="Arial" w:cs="Arial"/>
          <w:color w:val="333333"/>
          <w:szCs w:val="21"/>
          <w:shd w:val="clear" w:color="auto" w:fill="FFFFFF"/>
        </w:rPr>
      </w:pPr>
      <w:r w:rsidRPr="0013432F">
        <w:rPr>
          <w:rFonts w:ascii="Arial" w:hAnsi="Arial" w:cs="Arial" w:hint="eastAsia"/>
          <w:b/>
          <w:color w:val="333333"/>
          <w:szCs w:val="21"/>
          <w:shd w:val="clear" w:color="auto" w:fill="FFFFFF"/>
        </w:rPr>
        <w:t>结论：</w:t>
      </w:r>
      <w:r w:rsidR="00832F7D" w:rsidRPr="0013432F">
        <w:rPr>
          <w:rFonts w:ascii="Arial" w:hAnsi="Arial" w:cs="Arial" w:hint="eastAsia"/>
          <w:color w:val="333333"/>
          <w:szCs w:val="21"/>
          <w:shd w:val="clear" w:color="auto" w:fill="FFFFFF"/>
        </w:rPr>
        <w:t>控制潜在的混杂因素后，</w:t>
      </w:r>
      <w:r w:rsidR="00832F7D">
        <w:rPr>
          <w:rFonts w:ascii="Arial" w:hAnsi="Arial" w:cs="Arial" w:hint="eastAsia"/>
          <w:color w:val="333333"/>
          <w:szCs w:val="21"/>
          <w:shd w:val="clear" w:color="auto" w:fill="FFFFFF"/>
        </w:rPr>
        <w:t>我们发现，对于无症状</w:t>
      </w:r>
      <w:r w:rsidRPr="0013432F">
        <w:rPr>
          <w:rFonts w:ascii="Arial" w:hAnsi="Arial" w:cs="Arial" w:hint="eastAsia"/>
          <w:color w:val="333333"/>
          <w:szCs w:val="21"/>
          <w:shd w:val="clear" w:color="auto" w:fill="FFFFFF"/>
        </w:rPr>
        <w:t>颈动脉狭窄</w:t>
      </w:r>
      <w:r w:rsidR="00832F7D">
        <w:rPr>
          <w:rFonts w:ascii="Arial" w:hAnsi="Arial" w:cs="Arial" w:hint="eastAsia"/>
          <w:color w:val="333333"/>
          <w:szCs w:val="21"/>
          <w:shd w:val="clear" w:color="auto" w:fill="FFFFFF"/>
        </w:rPr>
        <w:t>（超声确定狭窄率≥</w:t>
      </w:r>
      <w:r w:rsidR="00832F7D">
        <w:rPr>
          <w:rFonts w:ascii="Arial" w:hAnsi="Arial" w:cs="Arial" w:hint="eastAsia"/>
          <w:color w:val="333333"/>
          <w:szCs w:val="21"/>
          <w:shd w:val="clear" w:color="auto" w:fill="FFFFFF"/>
        </w:rPr>
        <w:t>50%</w:t>
      </w:r>
      <w:r w:rsidR="00832F7D">
        <w:rPr>
          <w:rFonts w:ascii="Arial" w:hAnsi="Arial" w:cs="Arial" w:hint="eastAsia"/>
          <w:color w:val="333333"/>
          <w:szCs w:val="21"/>
          <w:shd w:val="clear" w:color="auto" w:fill="FFFFFF"/>
        </w:rPr>
        <w:t>）患者，</w:t>
      </w:r>
      <w:r w:rsidRPr="0013432F">
        <w:rPr>
          <w:rFonts w:ascii="Arial" w:hAnsi="Arial" w:cs="Arial" w:hint="eastAsia"/>
          <w:color w:val="333333"/>
          <w:szCs w:val="21"/>
          <w:shd w:val="clear" w:color="auto" w:fill="FFFFFF"/>
        </w:rPr>
        <w:t>与女性相比</w:t>
      </w:r>
      <w:r w:rsidR="00832F7D">
        <w:rPr>
          <w:rFonts w:ascii="Arial" w:hAnsi="Arial" w:cs="Arial" w:hint="eastAsia"/>
          <w:color w:val="333333"/>
          <w:szCs w:val="21"/>
          <w:shd w:val="clear" w:color="auto" w:fill="FFFFFF"/>
        </w:rPr>
        <w:t>，男性有更多高危斑块特征。这些发现可能有助于解释卒中发生</w:t>
      </w:r>
      <w:r w:rsidRPr="0013432F">
        <w:rPr>
          <w:rFonts w:ascii="Arial" w:hAnsi="Arial" w:cs="Arial" w:hint="eastAsia"/>
          <w:color w:val="333333"/>
          <w:szCs w:val="21"/>
          <w:shd w:val="clear" w:color="auto" w:fill="FFFFFF"/>
        </w:rPr>
        <w:t>和预防的</w:t>
      </w:r>
      <w:r w:rsidR="00832F7D">
        <w:rPr>
          <w:rFonts w:ascii="Arial" w:hAnsi="Arial" w:cs="Arial" w:hint="eastAsia"/>
          <w:color w:val="333333"/>
          <w:szCs w:val="21"/>
          <w:shd w:val="clear" w:color="auto" w:fill="FFFFFF"/>
        </w:rPr>
        <w:t>性别</w:t>
      </w:r>
      <w:r w:rsidRPr="0013432F">
        <w:rPr>
          <w:rFonts w:ascii="Arial" w:hAnsi="Arial" w:cs="Arial" w:hint="eastAsia"/>
          <w:color w:val="333333"/>
          <w:szCs w:val="21"/>
          <w:shd w:val="clear" w:color="auto" w:fill="FFFFFF"/>
        </w:rPr>
        <w:t>差异。</w:t>
      </w:r>
    </w:p>
    <w:p w:rsidR="009A0C4B" w:rsidRDefault="009A0C4B" w:rsidP="0013432F">
      <w:pPr>
        <w:rPr>
          <w:rFonts w:ascii="Arial" w:hAnsi="Arial" w:cs="Arial"/>
          <w:color w:val="333333"/>
          <w:szCs w:val="21"/>
          <w:shd w:val="clear" w:color="auto" w:fill="FFFFFF"/>
        </w:rPr>
      </w:pPr>
    </w:p>
    <w:p w:rsidR="009A0C4B" w:rsidRDefault="009A0C4B" w:rsidP="009A0C4B">
      <w:pPr>
        <w:rPr>
          <w:rFonts w:ascii="Arial" w:hAnsi="Arial" w:cs="Arial"/>
          <w:b/>
          <w:color w:val="333333"/>
          <w:szCs w:val="21"/>
          <w:shd w:val="clear" w:color="auto" w:fill="FFFFFF"/>
        </w:rPr>
      </w:pPr>
      <w:r w:rsidRPr="009A0C4B">
        <w:rPr>
          <w:rFonts w:ascii="Arial" w:hAnsi="Arial" w:cs="Arial" w:hint="eastAsia"/>
          <w:b/>
          <w:color w:val="333333"/>
          <w:szCs w:val="21"/>
          <w:highlight w:val="yellow"/>
          <w:shd w:val="clear" w:color="auto" w:fill="FFFFFF"/>
        </w:rPr>
        <w:t>16.</w:t>
      </w:r>
      <w:r w:rsidR="00F74478" w:rsidRPr="00F74478">
        <w:rPr>
          <w:rFonts w:ascii="Arial" w:hAnsi="Arial" w:cs="Arial" w:hint="eastAsia"/>
          <w:b/>
          <w:color w:val="333333"/>
          <w:szCs w:val="21"/>
          <w:highlight w:val="yellow"/>
          <w:shd w:val="clear" w:color="auto" w:fill="FFFFFF"/>
        </w:rPr>
        <w:t xml:space="preserve"> </w:t>
      </w:r>
      <w:r w:rsidR="00F74478" w:rsidRPr="0013432F">
        <w:rPr>
          <w:rFonts w:ascii="Arial" w:hAnsi="Arial" w:cs="Arial" w:hint="eastAsia"/>
          <w:b/>
          <w:color w:val="333333"/>
          <w:szCs w:val="21"/>
          <w:highlight w:val="yellow"/>
          <w:shd w:val="clear" w:color="auto" w:fill="FFFFFF"/>
        </w:rPr>
        <w:t>题目：</w:t>
      </w:r>
      <w:r w:rsidRPr="009A0C4B">
        <w:rPr>
          <w:rFonts w:ascii="Arial" w:hAnsi="Arial" w:cs="Arial" w:hint="eastAsia"/>
          <w:b/>
          <w:color w:val="333333"/>
          <w:szCs w:val="21"/>
          <w:highlight w:val="yellow"/>
          <w:shd w:val="clear" w:color="auto" w:fill="FFFFFF"/>
        </w:rPr>
        <w:t>三维单次扫描多组织对比序列和磁化强度预备梯度回波序列诊断颈动脉斑块内出血的对比研究</w:t>
      </w:r>
      <w:r w:rsidR="0045263F">
        <w:rPr>
          <w:rFonts w:ascii="Arial" w:hAnsi="Arial" w:cs="Arial" w:hint="eastAsia"/>
          <w:b/>
          <w:color w:val="333333"/>
          <w:szCs w:val="21"/>
          <w:highlight w:val="yellow"/>
          <w:shd w:val="clear" w:color="auto" w:fill="FFFFFF"/>
        </w:rPr>
        <w:t>（中文）</w:t>
      </w:r>
    </w:p>
    <w:p w:rsidR="0045263F" w:rsidRDefault="0045263F" w:rsidP="009A0C4B">
      <w:pPr>
        <w:rPr>
          <w:rFonts w:ascii="Arial" w:hAnsi="Arial" w:cs="Arial"/>
          <w:b/>
          <w:color w:val="333333"/>
          <w:szCs w:val="21"/>
          <w:shd w:val="clear" w:color="auto" w:fill="FFFFFF"/>
        </w:rPr>
      </w:pPr>
    </w:p>
    <w:p w:rsidR="009A0C4B" w:rsidRPr="009A0C4B" w:rsidRDefault="009A0C4B" w:rsidP="009A0C4B">
      <w:pPr>
        <w:rPr>
          <w:rFonts w:ascii="Arial" w:hAnsi="Arial" w:cs="Arial"/>
          <w:b/>
          <w:color w:val="333333"/>
          <w:szCs w:val="21"/>
          <w:highlight w:val="yellow"/>
          <w:shd w:val="clear" w:color="auto" w:fill="FFFFFF"/>
        </w:rPr>
      </w:pPr>
      <w:r w:rsidRPr="009A0C4B">
        <w:rPr>
          <w:rFonts w:ascii="Arial" w:hAnsi="Arial" w:cs="Arial" w:hint="eastAsia"/>
          <w:b/>
          <w:color w:val="333333"/>
          <w:szCs w:val="21"/>
          <w:highlight w:val="yellow"/>
          <w:shd w:val="clear" w:color="auto" w:fill="FFFFFF"/>
        </w:rPr>
        <w:t>17.</w:t>
      </w:r>
      <w:proofErr w:type="gramStart"/>
      <w:r w:rsidRPr="009A0C4B">
        <w:rPr>
          <w:rFonts w:ascii="Arial" w:hAnsi="Arial" w:cs="Arial" w:hint="eastAsia"/>
          <w:b/>
          <w:color w:val="333333"/>
          <w:szCs w:val="21"/>
          <w:highlight w:val="yellow"/>
          <w:shd w:val="clear" w:color="auto" w:fill="FFFFFF"/>
        </w:rPr>
        <w:t>手动与自动</w:t>
      </w:r>
      <w:r w:rsidR="0022693A">
        <w:rPr>
          <w:rFonts w:ascii="Arial" w:hAnsi="Arial" w:cs="Arial" w:hint="eastAsia"/>
          <w:b/>
          <w:color w:val="333333"/>
          <w:szCs w:val="21"/>
          <w:highlight w:val="yellow"/>
          <w:shd w:val="clear" w:color="auto" w:fill="FFFFFF"/>
        </w:rPr>
        <w:t>分割</w:t>
      </w:r>
      <w:r w:rsidRPr="009A0C4B">
        <w:rPr>
          <w:rFonts w:ascii="Arial" w:hAnsi="Arial" w:cs="Arial" w:hint="eastAsia"/>
          <w:b/>
          <w:color w:val="333333"/>
          <w:szCs w:val="21"/>
          <w:highlight w:val="yellow"/>
          <w:shd w:val="clear" w:color="auto" w:fill="FFFFFF"/>
        </w:rPr>
        <w:t>高</w:t>
      </w:r>
      <w:proofErr w:type="gramEnd"/>
      <w:r w:rsidRPr="009A0C4B">
        <w:rPr>
          <w:rFonts w:ascii="Arial" w:hAnsi="Arial" w:cs="Arial" w:hint="eastAsia"/>
          <w:b/>
          <w:color w:val="333333"/>
          <w:szCs w:val="21"/>
          <w:highlight w:val="yellow"/>
          <w:shd w:val="clear" w:color="auto" w:fill="FFFFFF"/>
        </w:rPr>
        <w:t>低质量</w:t>
      </w:r>
      <w:r w:rsidR="0045263F">
        <w:rPr>
          <w:rFonts w:ascii="Arial" w:hAnsi="Arial" w:cs="Arial" w:hint="eastAsia"/>
          <w:b/>
          <w:color w:val="333333"/>
          <w:szCs w:val="21"/>
          <w:highlight w:val="yellow"/>
          <w:shd w:val="clear" w:color="auto" w:fill="FFFFFF"/>
        </w:rPr>
        <w:t>的</w:t>
      </w:r>
      <w:r w:rsidR="0022693A">
        <w:rPr>
          <w:rFonts w:ascii="Arial" w:hAnsi="Arial" w:cs="Arial" w:hint="eastAsia"/>
          <w:b/>
          <w:color w:val="333333"/>
          <w:szCs w:val="21"/>
          <w:highlight w:val="yellow"/>
          <w:shd w:val="clear" w:color="auto" w:fill="FFFFFF"/>
        </w:rPr>
        <w:t xml:space="preserve">3.0T </w:t>
      </w:r>
      <w:r w:rsidRPr="009A0C4B">
        <w:rPr>
          <w:rFonts w:ascii="Arial" w:hAnsi="Arial" w:cs="Arial" w:hint="eastAsia"/>
          <w:b/>
          <w:color w:val="333333"/>
          <w:szCs w:val="21"/>
          <w:highlight w:val="yellow"/>
          <w:shd w:val="clear" w:color="auto" w:fill="FFFFFF"/>
        </w:rPr>
        <w:t>MRI</w:t>
      </w:r>
      <w:r w:rsidR="0022693A">
        <w:rPr>
          <w:rFonts w:ascii="Arial" w:hAnsi="Arial" w:cs="Arial" w:hint="eastAsia"/>
          <w:b/>
          <w:color w:val="333333"/>
          <w:szCs w:val="21"/>
          <w:highlight w:val="yellow"/>
          <w:shd w:val="clear" w:color="auto" w:fill="FFFFFF"/>
        </w:rPr>
        <w:t>颈动脉斑块</w:t>
      </w:r>
      <w:r w:rsidRPr="009A0C4B">
        <w:rPr>
          <w:rFonts w:ascii="Arial" w:hAnsi="Arial" w:cs="Arial" w:hint="eastAsia"/>
          <w:b/>
          <w:color w:val="333333"/>
          <w:szCs w:val="21"/>
          <w:highlight w:val="yellow"/>
          <w:shd w:val="clear" w:color="auto" w:fill="FFFFFF"/>
        </w:rPr>
        <w:t>扫描</w:t>
      </w:r>
      <w:r w:rsidR="0022693A">
        <w:rPr>
          <w:rFonts w:ascii="Arial" w:hAnsi="Arial" w:cs="Arial" w:hint="eastAsia"/>
          <w:b/>
          <w:color w:val="333333"/>
          <w:szCs w:val="21"/>
          <w:highlight w:val="yellow"/>
          <w:shd w:val="clear" w:color="auto" w:fill="FFFFFF"/>
        </w:rPr>
        <w:t>图像</w:t>
      </w:r>
    </w:p>
    <w:p w:rsidR="009A0C4B" w:rsidRDefault="009A0C4B" w:rsidP="009A0C4B">
      <w:pPr>
        <w:rPr>
          <w:rFonts w:ascii="Arial" w:hAnsi="Arial" w:cs="Arial"/>
          <w:color w:val="333333"/>
          <w:szCs w:val="21"/>
          <w:shd w:val="clear" w:color="auto" w:fill="FFFFFF"/>
        </w:rPr>
      </w:pPr>
      <w:r w:rsidRPr="009A0C4B">
        <w:rPr>
          <w:rFonts w:ascii="Arial" w:hAnsi="Arial" w:cs="Arial" w:hint="eastAsia"/>
          <w:b/>
          <w:color w:val="333333"/>
          <w:szCs w:val="21"/>
          <w:shd w:val="clear" w:color="auto" w:fill="FFFFFF"/>
        </w:rPr>
        <w:t>目的：</w:t>
      </w:r>
      <w:r w:rsidRPr="009A0C4B">
        <w:rPr>
          <w:rFonts w:ascii="Arial" w:hAnsi="Arial" w:cs="Arial" w:hint="eastAsia"/>
          <w:color w:val="333333"/>
          <w:szCs w:val="21"/>
          <w:shd w:val="clear" w:color="auto" w:fill="FFFFFF"/>
        </w:rPr>
        <w:t>研究在高质量和低质量的</w:t>
      </w:r>
      <w:r w:rsidRPr="009A0C4B">
        <w:rPr>
          <w:rFonts w:ascii="Arial" w:hAnsi="Arial" w:cs="Arial" w:hint="eastAsia"/>
          <w:color w:val="333333"/>
          <w:szCs w:val="21"/>
          <w:shd w:val="clear" w:color="auto" w:fill="FFFFFF"/>
        </w:rPr>
        <w:t>MRI</w:t>
      </w:r>
      <w:r w:rsidRPr="009A0C4B">
        <w:rPr>
          <w:rFonts w:ascii="Arial" w:hAnsi="Arial" w:cs="Arial" w:hint="eastAsia"/>
          <w:color w:val="333333"/>
          <w:szCs w:val="21"/>
          <w:shd w:val="clear" w:color="auto" w:fill="FFFFFF"/>
        </w:rPr>
        <w:t>扫描中</w:t>
      </w:r>
      <w:r w:rsidR="00411B06">
        <w:rPr>
          <w:rFonts w:ascii="Arial" w:hAnsi="Arial" w:cs="Arial" w:hint="eastAsia"/>
          <w:color w:val="333333"/>
          <w:szCs w:val="21"/>
          <w:shd w:val="clear" w:color="auto" w:fill="FFFFFF"/>
        </w:rPr>
        <w:t>，</w:t>
      </w:r>
      <w:r w:rsidR="0045263F">
        <w:rPr>
          <w:rFonts w:ascii="Arial" w:hAnsi="Arial" w:cs="Arial" w:hint="eastAsia"/>
          <w:color w:val="333333"/>
          <w:szCs w:val="21"/>
          <w:shd w:val="clear" w:color="auto" w:fill="FFFFFF"/>
        </w:rPr>
        <w:t>比较</w:t>
      </w:r>
      <w:proofErr w:type="gramStart"/>
      <w:r w:rsidR="00411B06">
        <w:rPr>
          <w:rFonts w:ascii="Arial" w:hAnsi="Arial" w:cs="Arial" w:hint="eastAsia"/>
          <w:color w:val="333333"/>
          <w:szCs w:val="21"/>
          <w:shd w:val="clear" w:color="auto" w:fill="FFFFFF"/>
        </w:rPr>
        <w:t>手动与</w:t>
      </w:r>
      <w:proofErr w:type="gramEnd"/>
      <w:r w:rsidR="00411B06">
        <w:rPr>
          <w:rFonts w:ascii="Arial" w:hAnsi="Arial" w:cs="Arial" w:hint="eastAsia"/>
          <w:color w:val="333333"/>
          <w:szCs w:val="21"/>
          <w:shd w:val="clear" w:color="auto" w:fill="FFFFFF"/>
        </w:rPr>
        <w:t>自动分割</w:t>
      </w:r>
      <w:r w:rsidR="0045263F">
        <w:rPr>
          <w:rFonts w:ascii="Arial" w:hAnsi="Arial" w:cs="Arial" w:hint="eastAsia"/>
          <w:color w:val="333333"/>
          <w:szCs w:val="21"/>
          <w:shd w:val="clear" w:color="auto" w:fill="FFFFFF"/>
        </w:rPr>
        <w:t>颈动脉斑块成分</w:t>
      </w:r>
      <w:r w:rsidR="00411B06">
        <w:rPr>
          <w:rFonts w:ascii="Arial" w:hAnsi="Arial" w:cs="Arial" w:hint="eastAsia"/>
          <w:color w:val="333333"/>
          <w:szCs w:val="21"/>
          <w:shd w:val="clear" w:color="auto" w:fill="FFFFFF"/>
        </w:rPr>
        <w:t>的可重复性，以及两种方法之间的一致性</w:t>
      </w:r>
      <w:r w:rsidRPr="009A0C4B">
        <w:rPr>
          <w:rFonts w:ascii="Arial" w:hAnsi="Arial" w:cs="Arial" w:hint="eastAsia"/>
          <w:color w:val="333333"/>
          <w:szCs w:val="21"/>
          <w:shd w:val="clear" w:color="auto" w:fill="FFFFFF"/>
        </w:rPr>
        <w:t>。</w:t>
      </w:r>
    </w:p>
    <w:p w:rsidR="009A0C4B" w:rsidRPr="009A0C4B" w:rsidRDefault="009A0C4B" w:rsidP="009A0C4B">
      <w:pPr>
        <w:rPr>
          <w:rFonts w:ascii="Arial" w:hAnsi="Arial" w:cs="Arial"/>
          <w:color w:val="333333"/>
          <w:szCs w:val="21"/>
          <w:shd w:val="clear" w:color="auto" w:fill="FFFFFF"/>
        </w:rPr>
      </w:pPr>
      <w:r w:rsidRPr="009A0C4B">
        <w:rPr>
          <w:rFonts w:ascii="Arial" w:hAnsi="Arial" w:cs="Arial" w:hint="eastAsia"/>
          <w:b/>
          <w:color w:val="333333"/>
          <w:szCs w:val="21"/>
          <w:shd w:val="clear" w:color="auto" w:fill="FFFFFF"/>
        </w:rPr>
        <w:lastRenderedPageBreak/>
        <w:t>方法：</w:t>
      </w:r>
      <w:r w:rsidR="00411B06" w:rsidRPr="00411B06">
        <w:rPr>
          <w:rFonts w:ascii="Arial" w:hAnsi="Arial" w:cs="Arial" w:hint="eastAsia"/>
          <w:color w:val="333333"/>
          <w:szCs w:val="21"/>
          <w:shd w:val="clear" w:color="auto" w:fill="FFFFFF"/>
        </w:rPr>
        <w:t>对</w:t>
      </w:r>
      <w:r w:rsidRPr="009A0C4B">
        <w:rPr>
          <w:rFonts w:ascii="Arial" w:hAnsi="Arial" w:cs="Arial" w:hint="eastAsia"/>
          <w:color w:val="333333"/>
          <w:szCs w:val="21"/>
          <w:shd w:val="clear" w:color="auto" w:fill="FFFFFF"/>
        </w:rPr>
        <w:t>24</w:t>
      </w:r>
      <w:r w:rsidRPr="009A0C4B">
        <w:rPr>
          <w:rFonts w:ascii="Arial" w:hAnsi="Arial" w:cs="Arial" w:hint="eastAsia"/>
          <w:color w:val="333333"/>
          <w:szCs w:val="21"/>
          <w:shd w:val="clear" w:color="auto" w:fill="FFFFFF"/>
        </w:rPr>
        <w:t>例</w:t>
      </w:r>
      <w:r w:rsidR="00411B06">
        <w:rPr>
          <w:rFonts w:ascii="Arial" w:hAnsi="Arial" w:cs="Arial" w:hint="eastAsia"/>
          <w:color w:val="333333"/>
          <w:szCs w:val="21"/>
          <w:shd w:val="clear" w:color="auto" w:fill="FFFFFF"/>
        </w:rPr>
        <w:t>颈动脉狭窄</w:t>
      </w:r>
      <w:r w:rsidRPr="009A0C4B">
        <w:rPr>
          <w:rFonts w:ascii="Arial" w:hAnsi="Arial" w:cs="Arial" w:hint="eastAsia"/>
          <w:color w:val="333333"/>
          <w:szCs w:val="21"/>
          <w:shd w:val="clear" w:color="auto" w:fill="FFFFFF"/>
        </w:rPr>
        <w:t>患者</w:t>
      </w:r>
      <w:r w:rsidR="00411B06">
        <w:rPr>
          <w:rFonts w:ascii="Arial" w:hAnsi="Arial" w:cs="Arial" w:hint="eastAsia"/>
          <w:color w:val="333333"/>
          <w:szCs w:val="21"/>
          <w:shd w:val="clear" w:color="auto" w:fill="FFFFFF"/>
        </w:rPr>
        <w:t>（狭窄率</w:t>
      </w:r>
      <w:r w:rsidR="00411B06">
        <w:rPr>
          <w:rFonts w:ascii="Arial" w:hAnsi="Arial" w:cs="Arial" w:hint="eastAsia"/>
          <w:color w:val="333333"/>
          <w:szCs w:val="21"/>
          <w:shd w:val="clear" w:color="auto" w:fill="FFFFFF"/>
        </w:rPr>
        <w:t>30%-70%</w:t>
      </w:r>
      <w:r w:rsidR="00411B06">
        <w:rPr>
          <w:rFonts w:ascii="Arial" w:hAnsi="Arial" w:cs="Arial" w:hint="eastAsia"/>
          <w:color w:val="333333"/>
          <w:szCs w:val="21"/>
          <w:shd w:val="clear" w:color="auto" w:fill="FFFFFF"/>
        </w:rPr>
        <w:t>）</w:t>
      </w:r>
      <w:r w:rsidRPr="009A0C4B">
        <w:rPr>
          <w:rFonts w:ascii="Arial" w:hAnsi="Arial" w:cs="Arial" w:hint="eastAsia"/>
          <w:color w:val="333333"/>
          <w:szCs w:val="21"/>
          <w:shd w:val="clear" w:color="auto" w:fill="FFFFFF"/>
        </w:rPr>
        <w:t>进行</w:t>
      </w:r>
      <w:r w:rsidRPr="009A0C4B">
        <w:rPr>
          <w:rFonts w:ascii="Arial" w:hAnsi="Arial" w:cs="Arial" w:hint="eastAsia"/>
          <w:color w:val="333333"/>
          <w:szCs w:val="21"/>
          <w:shd w:val="clear" w:color="auto" w:fill="FFFFFF"/>
        </w:rPr>
        <w:t>3T</w:t>
      </w:r>
      <w:r w:rsidRPr="009A0C4B">
        <w:rPr>
          <w:rFonts w:ascii="Arial" w:hAnsi="Arial" w:cs="Arial" w:hint="eastAsia"/>
          <w:color w:val="333333"/>
          <w:szCs w:val="21"/>
          <w:shd w:val="clear" w:color="auto" w:fill="FFFFFF"/>
        </w:rPr>
        <w:t>颈动脉</w:t>
      </w:r>
      <w:r w:rsidRPr="009A0C4B">
        <w:rPr>
          <w:rFonts w:ascii="Arial" w:hAnsi="Arial" w:cs="Arial" w:hint="eastAsia"/>
          <w:color w:val="333333"/>
          <w:szCs w:val="21"/>
          <w:shd w:val="clear" w:color="auto" w:fill="FFFFFF"/>
        </w:rPr>
        <w:t>MRI</w:t>
      </w:r>
      <w:r w:rsidRPr="009A0C4B">
        <w:rPr>
          <w:rFonts w:ascii="Arial" w:hAnsi="Arial" w:cs="Arial" w:hint="eastAsia"/>
          <w:color w:val="333333"/>
          <w:szCs w:val="21"/>
          <w:shd w:val="clear" w:color="auto" w:fill="FFFFFF"/>
        </w:rPr>
        <w:t>，然后在</w:t>
      </w:r>
      <w:r w:rsidRPr="009A0C4B">
        <w:rPr>
          <w:rFonts w:ascii="Arial" w:hAnsi="Arial" w:cs="Arial" w:hint="eastAsia"/>
          <w:color w:val="333333"/>
          <w:szCs w:val="21"/>
          <w:shd w:val="clear" w:color="auto" w:fill="FFFFFF"/>
        </w:rPr>
        <w:t>1</w:t>
      </w:r>
      <w:r w:rsidR="00411B06">
        <w:rPr>
          <w:rFonts w:ascii="Arial" w:hAnsi="Arial" w:cs="Arial" w:hint="eastAsia"/>
          <w:color w:val="333333"/>
          <w:szCs w:val="21"/>
          <w:shd w:val="clear" w:color="auto" w:fill="FFFFFF"/>
        </w:rPr>
        <w:t>个月内进行重新扫描，</w:t>
      </w:r>
      <w:r w:rsidRPr="009A0C4B">
        <w:rPr>
          <w:rFonts w:ascii="Arial" w:hAnsi="Arial" w:cs="Arial" w:hint="eastAsia"/>
          <w:color w:val="333333"/>
          <w:szCs w:val="21"/>
          <w:shd w:val="clear" w:color="auto" w:fill="FFFFFF"/>
        </w:rPr>
        <w:t>使用多对比协议（</w:t>
      </w:r>
      <w:r w:rsidR="00411B06">
        <w:rPr>
          <w:rFonts w:ascii="Arial" w:hAnsi="Arial" w:cs="Arial" w:hint="eastAsia"/>
          <w:color w:val="333333"/>
          <w:szCs w:val="21"/>
          <w:shd w:val="clear" w:color="auto" w:fill="FFFFFF"/>
        </w:rPr>
        <w:t>T1W</w:t>
      </w:r>
      <w:r w:rsidRPr="009A0C4B">
        <w:rPr>
          <w:rFonts w:ascii="Arial" w:hAnsi="Arial" w:cs="Arial" w:hint="eastAsia"/>
          <w:color w:val="333333"/>
          <w:szCs w:val="21"/>
          <w:shd w:val="clear" w:color="auto" w:fill="FFFFFF"/>
        </w:rPr>
        <w:t>，</w:t>
      </w:r>
      <w:r w:rsidR="00411B06">
        <w:rPr>
          <w:rFonts w:ascii="Arial" w:hAnsi="Arial" w:cs="Arial" w:hint="eastAsia"/>
          <w:color w:val="333333"/>
          <w:szCs w:val="21"/>
          <w:shd w:val="clear" w:color="auto" w:fill="FFFFFF"/>
        </w:rPr>
        <w:t>T2W</w:t>
      </w:r>
      <w:r w:rsidRPr="009A0C4B">
        <w:rPr>
          <w:rFonts w:ascii="Arial" w:hAnsi="Arial" w:cs="Arial" w:hint="eastAsia"/>
          <w:color w:val="333333"/>
          <w:szCs w:val="21"/>
          <w:shd w:val="clear" w:color="auto" w:fill="FFFFFF"/>
        </w:rPr>
        <w:t>，</w:t>
      </w:r>
      <w:r w:rsidR="00411B06">
        <w:rPr>
          <w:rFonts w:ascii="Arial" w:hAnsi="Arial" w:cs="Arial" w:hint="eastAsia"/>
          <w:color w:val="333333"/>
          <w:szCs w:val="21"/>
          <w:shd w:val="clear" w:color="auto" w:fill="FFFFFF"/>
        </w:rPr>
        <w:t>PDW</w:t>
      </w:r>
      <w:r w:rsidRPr="009A0C4B">
        <w:rPr>
          <w:rFonts w:ascii="Arial" w:hAnsi="Arial" w:cs="Arial" w:hint="eastAsia"/>
          <w:color w:val="333333"/>
          <w:szCs w:val="21"/>
          <w:shd w:val="clear" w:color="auto" w:fill="FFFFFF"/>
        </w:rPr>
        <w:t>和</w:t>
      </w:r>
      <w:r w:rsidRPr="009A0C4B">
        <w:rPr>
          <w:rFonts w:ascii="Arial" w:hAnsi="Arial" w:cs="Arial" w:hint="eastAsia"/>
          <w:color w:val="333333"/>
          <w:szCs w:val="21"/>
          <w:shd w:val="clear" w:color="auto" w:fill="FFFFFF"/>
        </w:rPr>
        <w:t>TOF</w:t>
      </w:r>
      <w:r w:rsidR="00411B06">
        <w:rPr>
          <w:rFonts w:ascii="Arial" w:hAnsi="Arial" w:cs="Arial" w:hint="eastAsia"/>
          <w:color w:val="333333"/>
          <w:szCs w:val="21"/>
          <w:shd w:val="clear" w:color="auto" w:fill="FFFFFF"/>
        </w:rPr>
        <w:t>序列）。在图像配准和勾画管壁管腔</w:t>
      </w:r>
      <w:r w:rsidRPr="009A0C4B">
        <w:rPr>
          <w:rFonts w:ascii="Arial" w:hAnsi="Arial" w:cs="Arial" w:hint="eastAsia"/>
          <w:color w:val="333333"/>
          <w:szCs w:val="21"/>
          <w:shd w:val="clear" w:color="auto" w:fill="FFFFFF"/>
        </w:rPr>
        <w:t>之后，</w:t>
      </w:r>
      <w:r w:rsidR="00411B06">
        <w:rPr>
          <w:rFonts w:ascii="Arial" w:hAnsi="Arial" w:cs="Arial" w:hint="eastAsia"/>
          <w:color w:val="333333"/>
          <w:szCs w:val="21"/>
          <w:shd w:val="clear" w:color="auto" w:fill="FFFFFF"/>
        </w:rPr>
        <w:t>分别手动和自动分割</w:t>
      </w:r>
      <w:r w:rsidRPr="009A0C4B">
        <w:rPr>
          <w:rFonts w:ascii="Arial" w:hAnsi="Arial" w:cs="Arial" w:hint="eastAsia"/>
          <w:color w:val="333333"/>
          <w:szCs w:val="21"/>
          <w:shd w:val="clear" w:color="auto" w:fill="FFFFFF"/>
        </w:rPr>
        <w:t>斑块组分（富含脂质的坏死核心（</w:t>
      </w:r>
      <w:r w:rsidRPr="009A0C4B">
        <w:rPr>
          <w:rFonts w:ascii="Arial" w:hAnsi="Arial" w:cs="Arial" w:hint="eastAsia"/>
          <w:color w:val="333333"/>
          <w:szCs w:val="21"/>
          <w:shd w:val="clear" w:color="auto" w:fill="FFFFFF"/>
        </w:rPr>
        <w:t>LRNC</w:t>
      </w:r>
      <w:r w:rsidR="00411B06">
        <w:rPr>
          <w:rFonts w:ascii="Arial" w:hAnsi="Arial" w:cs="Arial" w:hint="eastAsia"/>
          <w:color w:val="333333"/>
          <w:szCs w:val="21"/>
          <w:shd w:val="clear" w:color="auto" w:fill="FFFFFF"/>
        </w:rPr>
        <w:t>）和钙化）</w:t>
      </w:r>
      <w:r w:rsidRPr="009A0C4B">
        <w:rPr>
          <w:rFonts w:ascii="Arial" w:hAnsi="Arial" w:cs="Arial" w:hint="eastAsia"/>
          <w:color w:val="333333"/>
          <w:szCs w:val="21"/>
          <w:shd w:val="clear" w:color="auto" w:fill="FFFFFF"/>
        </w:rPr>
        <w:t>。使用视觉质量等级评估扫描质量。</w:t>
      </w:r>
    </w:p>
    <w:p w:rsidR="009A0C4B" w:rsidRPr="009A0C4B" w:rsidRDefault="009A0C4B" w:rsidP="009A0C4B">
      <w:pPr>
        <w:rPr>
          <w:rFonts w:ascii="Arial" w:hAnsi="Arial" w:cs="Arial"/>
          <w:color w:val="333333"/>
          <w:szCs w:val="21"/>
          <w:shd w:val="clear" w:color="auto" w:fill="FFFFFF"/>
        </w:rPr>
      </w:pPr>
      <w:r w:rsidRPr="009A0C4B">
        <w:rPr>
          <w:rFonts w:ascii="Arial" w:hAnsi="Arial" w:cs="Arial" w:hint="eastAsia"/>
          <w:b/>
          <w:color w:val="333333"/>
          <w:szCs w:val="21"/>
          <w:shd w:val="clear" w:color="auto" w:fill="FFFFFF"/>
        </w:rPr>
        <w:t>结果：</w:t>
      </w:r>
      <w:r w:rsidR="00411B06" w:rsidRPr="009A0C4B">
        <w:rPr>
          <w:rFonts w:ascii="Arial" w:hAnsi="Arial" w:cs="Arial" w:hint="eastAsia"/>
          <w:color w:val="333333"/>
          <w:szCs w:val="21"/>
          <w:shd w:val="clear" w:color="auto" w:fill="FFFFFF"/>
        </w:rPr>
        <w:t>手动和自动分割方法</w:t>
      </w:r>
      <w:r w:rsidR="0022693A">
        <w:rPr>
          <w:rFonts w:ascii="Arial" w:hAnsi="Arial" w:cs="Arial" w:hint="eastAsia"/>
          <w:color w:val="333333"/>
          <w:szCs w:val="21"/>
          <w:shd w:val="clear" w:color="auto" w:fill="FFFFFF"/>
        </w:rPr>
        <w:t>识别</w:t>
      </w:r>
      <w:r w:rsidRPr="009A0C4B">
        <w:rPr>
          <w:rFonts w:ascii="Arial" w:hAnsi="Arial" w:cs="Arial" w:hint="eastAsia"/>
          <w:color w:val="333333"/>
          <w:szCs w:val="21"/>
          <w:shd w:val="clear" w:color="auto" w:fill="FFFFFF"/>
        </w:rPr>
        <w:t>LRNC</w:t>
      </w:r>
      <w:r w:rsidRPr="009A0C4B">
        <w:rPr>
          <w:rFonts w:ascii="Arial" w:hAnsi="Arial" w:cs="Arial" w:hint="eastAsia"/>
          <w:color w:val="333333"/>
          <w:szCs w:val="21"/>
          <w:shd w:val="clear" w:color="auto" w:fill="FFFFFF"/>
        </w:rPr>
        <w:t>（</w:t>
      </w:r>
      <w:r w:rsidRPr="00411B06">
        <w:rPr>
          <w:rFonts w:ascii="Arial" w:hAnsi="Arial" w:cs="Arial" w:hint="eastAsia"/>
          <w:i/>
          <w:color w:val="333333"/>
          <w:szCs w:val="21"/>
          <w:shd w:val="clear" w:color="auto" w:fill="FFFFFF"/>
        </w:rPr>
        <w:t>Cohen</w:t>
      </w:r>
      <w:proofErr w:type="gramStart"/>
      <w:r w:rsidR="00411B06" w:rsidRPr="00411B06">
        <w:rPr>
          <w:rFonts w:ascii="Arial" w:hAnsi="Arial" w:cs="Arial"/>
          <w:i/>
          <w:color w:val="333333"/>
          <w:szCs w:val="21"/>
          <w:shd w:val="clear" w:color="auto" w:fill="FFFFFF"/>
        </w:rPr>
        <w:t>’</w:t>
      </w:r>
      <w:proofErr w:type="gramEnd"/>
      <w:r w:rsidR="00411B06" w:rsidRPr="00411B06">
        <w:rPr>
          <w:rFonts w:ascii="Arial" w:hAnsi="Arial" w:cs="Arial" w:hint="eastAsia"/>
          <w:i/>
          <w:color w:val="333333"/>
          <w:szCs w:val="21"/>
          <w:shd w:val="clear" w:color="auto" w:fill="FFFFFF"/>
        </w:rPr>
        <w:t>s</w:t>
      </w:r>
      <w:r w:rsidR="00411B06">
        <w:rPr>
          <w:rFonts w:ascii="Arial" w:hAnsi="Arial" w:cs="Arial" w:hint="eastAsia"/>
          <w:color w:val="333333"/>
          <w:szCs w:val="21"/>
          <w:shd w:val="clear" w:color="auto" w:fill="FFFFFF"/>
        </w:rPr>
        <w:t xml:space="preserve"> </w:t>
      </w:r>
      <w:r w:rsidRPr="009A0C4B">
        <w:rPr>
          <w:rFonts w:ascii="Arial" w:hAnsi="Arial" w:cs="Arial" w:hint="eastAsia"/>
          <w:color w:val="333333"/>
          <w:szCs w:val="21"/>
          <w:shd w:val="clear" w:color="auto" w:fill="FFFFFF"/>
        </w:rPr>
        <w:t>kappa</w:t>
      </w:r>
      <w:r w:rsidR="00411B06">
        <w:rPr>
          <w:rFonts w:ascii="Arial" w:hAnsi="Arial" w:cs="Arial" w:hint="eastAsia"/>
          <w:color w:val="333333"/>
          <w:szCs w:val="21"/>
          <w:shd w:val="clear" w:color="auto" w:fill="FFFFFF"/>
        </w:rPr>
        <w:t>（</w:t>
      </w:r>
      <w:r w:rsidRPr="009A0C4B">
        <w:rPr>
          <w:rFonts w:ascii="Arial" w:hAnsi="Arial" w:cs="Arial" w:hint="eastAsia"/>
          <w:color w:val="333333"/>
          <w:szCs w:val="21"/>
          <w:shd w:val="clear" w:color="auto" w:fill="FFFFFF"/>
        </w:rPr>
        <w:t>k</w:t>
      </w:r>
      <w:r w:rsidR="00411B06">
        <w:rPr>
          <w:rFonts w:ascii="Arial" w:hAnsi="Arial" w:cs="Arial" w:hint="eastAsia"/>
          <w:color w:val="333333"/>
          <w:szCs w:val="21"/>
          <w:shd w:val="clear" w:color="auto" w:fill="FFFFFF"/>
        </w:rPr>
        <w:t>）</w:t>
      </w:r>
      <w:r w:rsidRPr="009A0C4B">
        <w:rPr>
          <w:rFonts w:ascii="Arial" w:hAnsi="Arial" w:cs="Arial" w:hint="eastAsia"/>
          <w:color w:val="333333"/>
          <w:szCs w:val="21"/>
          <w:shd w:val="clear" w:color="auto" w:fill="FFFFFF"/>
        </w:rPr>
        <w:t>为</w:t>
      </w:r>
      <w:r w:rsidRPr="009A0C4B">
        <w:rPr>
          <w:rFonts w:ascii="Arial" w:hAnsi="Arial" w:cs="Arial" w:hint="eastAsia"/>
          <w:color w:val="333333"/>
          <w:szCs w:val="21"/>
          <w:shd w:val="clear" w:color="auto" w:fill="FFFFFF"/>
        </w:rPr>
        <w:t>0.04</w:t>
      </w:r>
      <w:r w:rsidRPr="009A0C4B">
        <w:rPr>
          <w:rFonts w:ascii="Arial" w:hAnsi="Arial" w:cs="Arial" w:hint="eastAsia"/>
          <w:color w:val="333333"/>
          <w:szCs w:val="21"/>
          <w:shd w:val="clear" w:color="auto" w:fill="FFFFFF"/>
        </w:rPr>
        <w:t>）和</w:t>
      </w:r>
      <w:r w:rsidR="00411B06" w:rsidRPr="009A0C4B">
        <w:rPr>
          <w:rFonts w:ascii="Arial" w:hAnsi="Arial" w:cs="Arial" w:hint="eastAsia"/>
          <w:color w:val="333333"/>
          <w:szCs w:val="21"/>
          <w:shd w:val="clear" w:color="auto" w:fill="FFFFFF"/>
        </w:rPr>
        <w:t>钙化（</w:t>
      </w:r>
      <w:r w:rsidR="00411B06" w:rsidRPr="009A0C4B">
        <w:rPr>
          <w:rFonts w:ascii="Arial" w:hAnsi="Arial" w:cs="Arial" w:hint="eastAsia"/>
          <w:color w:val="333333"/>
          <w:szCs w:val="21"/>
          <w:shd w:val="clear" w:color="auto" w:fill="FFFFFF"/>
        </w:rPr>
        <w:t>k = 0.41</w:t>
      </w:r>
      <w:r w:rsidR="00411B06" w:rsidRPr="009A0C4B">
        <w:rPr>
          <w:rFonts w:ascii="Arial" w:hAnsi="Arial" w:cs="Arial" w:hint="eastAsia"/>
          <w:color w:val="333333"/>
          <w:szCs w:val="21"/>
          <w:shd w:val="clear" w:color="auto" w:fill="FFFFFF"/>
        </w:rPr>
        <w:t>）</w:t>
      </w:r>
      <w:r w:rsidR="00411B06">
        <w:rPr>
          <w:rFonts w:ascii="Arial" w:hAnsi="Arial" w:cs="Arial" w:hint="eastAsia"/>
          <w:color w:val="333333"/>
          <w:szCs w:val="21"/>
          <w:shd w:val="clear" w:color="auto" w:fill="FFFFFF"/>
        </w:rPr>
        <w:t>一致性很差。在高质量扫描（视觉质量评分≥</w:t>
      </w:r>
      <w:r w:rsidRPr="009A0C4B">
        <w:rPr>
          <w:rFonts w:ascii="Arial" w:hAnsi="Arial" w:cs="Arial" w:hint="eastAsia"/>
          <w:color w:val="333333"/>
          <w:szCs w:val="21"/>
          <w:shd w:val="clear" w:color="auto" w:fill="FFFFFF"/>
        </w:rPr>
        <w:t>3</w:t>
      </w:r>
      <w:r w:rsidRPr="009A0C4B">
        <w:rPr>
          <w:rFonts w:ascii="Arial" w:hAnsi="Arial" w:cs="Arial" w:hint="eastAsia"/>
          <w:color w:val="333333"/>
          <w:szCs w:val="21"/>
          <w:shd w:val="clear" w:color="auto" w:fill="FFFFFF"/>
        </w:rPr>
        <w:t>）中，手动和自动分割</w:t>
      </w:r>
      <w:r w:rsidR="00411B06">
        <w:rPr>
          <w:rFonts w:ascii="Arial" w:hAnsi="Arial" w:cs="Arial" w:hint="eastAsia"/>
          <w:color w:val="333333"/>
          <w:szCs w:val="21"/>
          <w:shd w:val="clear" w:color="auto" w:fill="FFFFFF"/>
        </w:rPr>
        <w:t>LRNC</w:t>
      </w:r>
      <w:r w:rsidR="00411B06">
        <w:rPr>
          <w:rFonts w:ascii="Arial" w:hAnsi="Arial" w:cs="Arial" w:hint="eastAsia"/>
          <w:color w:val="333333"/>
          <w:szCs w:val="21"/>
          <w:shd w:val="clear" w:color="auto" w:fill="FFFFFF"/>
        </w:rPr>
        <w:t>和钙化（大于</w:t>
      </w:r>
      <w:r w:rsidR="00411B06">
        <w:rPr>
          <w:rFonts w:ascii="Arial" w:hAnsi="Arial" w:cs="Arial" w:hint="eastAsia"/>
          <w:color w:val="333333"/>
          <w:szCs w:val="21"/>
          <w:shd w:val="clear" w:color="auto" w:fill="FFFFFF"/>
        </w:rPr>
        <w:t>1mm</w:t>
      </w:r>
      <w:r w:rsidR="00411B06" w:rsidRPr="00411B06">
        <w:rPr>
          <w:rFonts w:ascii="Arial" w:hAnsi="Arial" w:cs="Arial" w:hint="eastAsia"/>
          <w:color w:val="333333"/>
          <w:szCs w:val="21"/>
          <w:shd w:val="clear" w:color="auto" w:fill="FFFFFF"/>
          <w:vertAlign w:val="superscript"/>
        </w:rPr>
        <w:t>2</w:t>
      </w:r>
      <w:r w:rsidR="00411B06">
        <w:rPr>
          <w:rFonts w:ascii="Arial" w:hAnsi="Arial" w:cs="Arial" w:hint="eastAsia"/>
          <w:color w:val="333333"/>
          <w:szCs w:val="21"/>
          <w:shd w:val="clear" w:color="auto" w:fill="FFFFFF"/>
        </w:rPr>
        <w:t>）</w:t>
      </w:r>
      <w:r w:rsidRPr="009A0C4B">
        <w:rPr>
          <w:rFonts w:ascii="Arial" w:hAnsi="Arial" w:cs="Arial" w:hint="eastAsia"/>
          <w:color w:val="333333"/>
          <w:szCs w:val="21"/>
          <w:shd w:val="clear" w:color="auto" w:fill="FFFFFF"/>
        </w:rPr>
        <w:t>的一致性分别增加到</w:t>
      </w:r>
      <w:r w:rsidRPr="009A0C4B">
        <w:rPr>
          <w:rFonts w:ascii="Arial" w:hAnsi="Arial" w:cs="Arial" w:hint="eastAsia"/>
          <w:color w:val="333333"/>
          <w:szCs w:val="21"/>
          <w:shd w:val="clear" w:color="auto" w:fill="FFFFFF"/>
        </w:rPr>
        <w:t>k = 0.55</w:t>
      </w:r>
      <w:r w:rsidRPr="009A0C4B">
        <w:rPr>
          <w:rFonts w:ascii="Arial" w:hAnsi="Arial" w:cs="Arial" w:hint="eastAsia"/>
          <w:color w:val="333333"/>
          <w:szCs w:val="21"/>
          <w:shd w:val="clear" w:color="auto" w:fill="FFFFFF"/>
        </w:rPr>
        <w:t>和</w:t>
      </w:r>
      <w:r w:rsidRPr="009A0C4B">
        <w:rPr>
          <w:rFonts w:ascii="Arial" w:hAnsi="Arial" w:cs="Arial" w:hint="eastAsia"/>
          <w:color w:val="333333"/>
          <w:szCs w:val="21"/>
          <w:shd w:val="clear" w:color="auto" w:fill="FFFFFF"/>
        </w:rPr>
        <w:t>k = 0.58</w:t>
      </w:r>
      <w:r w:rsidR="00912188">
        <w:rPr>
          <w:rFonts w:ascii="Arial" w:hAnsi="Arial" w:cs="Arial" w:hint="eastAsia"/>
          <w:color w:val="333333"/>
          <w:szCs w:val="21"/>
          <w:shd w:val="clear" w:color="auto" w:fill="FFFFFF"/>
        </w:rPr>
        <w:t>。</w:t>
      </w:r>
      <w:r w:rsidR="0022693A">
        <w:rPr>
          <w:rFonts w:ascii="Arial" w:hAnsi="Arial" w:cs="Arial" w:hint="eastAsia"/>
          <w:color w:val="333333"/>
          <w:szCs w:val="21"/>
          <w:shd w:val="clear" w:color="auto" w:fill="FFFFFF"/>
        </w:rPr>
        <w:t>手动和自动</w:t>
      </w:r>
      <w:r w:rsidRPr="009A0C4B">
        <w:rPr>
          <w:rFonts w:ascii="Arial" w:hAnsi="Arial" w:cs="Arial" w:hint="eastAsia"/>
          <w:color w:val="333333"/>
          <w:szCs w:val="21"/>
          <w:shd w:val="clear" w:color="auto" w:fill="FFFFFF"/>
        </w:rPr>
        <w:t>量化</w:t>
      </w:r>
      <w:r w:rsidR="0022693A">
        <w:rPr>
          <w:rFonts w:ascii="Arial" w:hAnsi="Arial" w:cs="Arial" w:hint="eastAsia"/>
          <w:color w:val="333333"/>
          <w:szCs w:val="21"/>
          <w:shd w:val="clear" w:color="auto" w:fill="FFFFFF"/>
        </w:rPr>
        <w:t>分析</w:t>
      </w:r>
      <w:r w:rsidRPr="009A0C4B">
        <w:rPr>
          <w:rFonts w:ascii="Arial" w:hAnsi="Arial" w:cs="Arial" w:hint="eastAsia"/>
          <w:color w:val="333333"/>
          <w:szCs w:val="21"/>
          <w:shd w:val="clear" w:color="auto" w:fill="FFFFFF"/>
        </w:rPr>
        <w:t>LRNC</w:t>
      </w:r>
      <w:r w:rsidRPr="009A0C4B">
        <w:rPr>
          <w:rFonts w:ascii="Arial" w:hAnsi="Arial" w:cs="Arial" w:hint="eastAsia"/>
          <w:color w:val="333333"/>
          <w:szCs w:val="21"/>
          <w:shd w:val="clear" w:color="auto" w:fill="FFFFFF"/>
        </w:rPr>
        <w:t>（组内相关系数（</w:t>
      </w:r>
      <w:r w:rsidRPr="009A0C4B">
        <w:rPr>
          <w:rFonts w:ascii="Arial" w:hAnsi="Arial" w:cs="Arial" w:hint="eastAsia"/>
          <w:color w:val="333333"/>
          <w:szCs w:val="21"/>
          <w:shd w:val="clear" w:color="auto" w:fill="FFFFFF"/>
        </w:rPr>
        <w:t>ICC</w:t>
      </w:r>
      <w:r w:rsidRPr="009A0C4B">
        <w:rPr>
          <w:rFonts w:ascii="Arial" w:hAnsi="Arial" w:cs="Arial" w:hint="eastAsia"/>
          <w:color w:val="333333"/>
          <w:szCs w:val="21"/>
          <w:shd w:val="clear" w:color="auto" w:fill="FFFFFF"/>
        </w:rPr>
        <w:t>）分别为</w:t>
      </w:r>
      <w:r w:rsidRPr="009A0C4B">
        <w:rPr>
          <w:rFonts w:ascii="Arial" w:hAnsi="Arial" w:cs="Arial" w:hint="eastAsia"/>
          <w:color w:val="333333"/>
          <w:szCs w:val="21"/>
          <w:shd w:val="clear" w:color="auto" w:fill="FFFFFF"/>
        </w:rPr>
        <w:t>0.94</w:t>
      </w:r>
      <w:r w:rsidRPr="009A0C4B">
        <w:rPr>
          <w:rFonts w:ascii="Arial" w:hAnsi="Arial" w:cs="Arial" w:hint="eastAsia"/>
          <w:color w:val="333333"/>
          <w:szCs w:val="21"/>
          <w:shd w:val="clear" w:color="auto" w:fill="FFFFFF"/>
        </w:rPr>
        <w:t>和</w:t>
      </w:r>
      <w:r w:rsidRPr="009A0C4B">
        <w:rPr>
          <w:rFonts w:ascii="Arial" w:hAnsi="Arial" w:cs="Arial" w:hint="eastAsia"/>
          <w:color w:val="333333"/>
          <w:szCs w:val="21"/>
          <w:shd w:val="clear" w:color="auto" w:fill="FFFFFF"/>
        </w:rPr>
        <w:t>0.80</w:t>
      </w:r>
      <w:r w:rsidRPr="009A0C4B">
        <w:rPr>
          <w:rFonts w:ascii="Arial" w:hAnsi="Arial" w:cs="Arial" w:hint="eastAsia"/>
          <w:color w:val="333333"/>
          <w:szCs w:val="21"/>
          <w:shd w:val="clear" w:color="auto" w:fill="FFFFFF"/>
        </w:rPr>
        <w:t>）和钙化斑块面积（</w:t>
      </w:r>
      <w:r w:rsidRPr="009A0C4B">
        <w:rPr>
          <w:rFonts w:ascii="Arial" w:hAnsi="Arial" w:cs="Arial" w:hint="eastAsia"/>
          <w:color w:val="333333"/>
          <w:szCs w:val="21"/>
          <w:shd w:val="clear" w:color="auto" w:fill="FFFFFF"/>
        </w:rPr>
        <w:t>ICC</w:t>
      </w:r>
      <w:r w:rsidRPr="009A0C4B">
        <w:rPr>
          <w:rFonts w:ascii="Arial" w:hAnsi="Arial" w:cs="Arial" w:hint="eastAsia"/>
          <w:color w:val="333333"/>
          <w:szCs w:val="21"/>
          <w:shd w:val="clear" w:color="auto" w:fill="FFFFFF"/>
        </w:rPr>
        <w:t>分别为</w:t>
      </w:r>
      <w:r w:rsidRPr="009A0C4B">
        <w:rPr>
          <w:rFonts w:ascii="Arial" w:hAnsi="Arial" w:cs="Arial" w:hint="eastAsia"/>
          <w:color w:val="333333"/>
          <w:szCs w:val="21"/>
          <w:shd w:val="clear" w:color="auto" w:fill="FFFFFF"/>
        </w:rPr>
        <w:t>0.95</w:t>
      </w:r>
      <w:r w:rsidRPr="009A0C4B">
        <w:rPr>
          <w:rFonts w:ascii="Arial" w:hAnsi="Arial" w:cs="Arial" w:hint="eastAsia"/>
          <w:color w:val="333333"/>
          <w:szCs w:val="21"/>
          <w:shd w:val="clear" w:color="auto" w:fill="FFFFFF"/>
        </w:rPr>
        <w:t>和</w:t>
      </w:r>
      <w:r w:rsidRPr="009A0C4B">
        <w:rPr>
          <w:rFonts w:ascii="Arial" w:hAnsi="Arial" w:cs="Arial" w:hint="eastAsia"/>
          <w:color w:val="333333"/>
          <w:szCs w:val="21"/>
          <w:shd w:val="clear" w:color="auto" w:fill="FFFFFF"/>
        </w:rPr>
        <w:t>0.77</w:t>
      </w:r>
      <w:r w:rsidR="00411B06">
        <w:rPr>
          <w:rFonts w:ascii="Arial" w:hAnsi="Arial" w:cs="Arial" w:hint="eastAsia"/>
          <w:color w:val="333333"/>
          <w:szCs w:val="21"/>
          <w:shd w:val="clear" w:color="auto" w:fill="FFFFFF"/>
        </w:rPr>
        <w:t>）</w:t>
      </w:r>
      <w:r w:rsidR="00411B06">
        <w:rPr>
          <w:rFonts w:ascii="Arial" w:hAnsi="Arial" w:cs="Arial" w:hint="eastAsia"/>
          <w:color w:val="333333"/>
          <w:szCs w:val="21"/>
          <w:shd w:val="clear" w:color="auto" w:fill="FFFFFF"/>
        </w:rPr>
        <w:t>,</w:t>
      </w:r>
      <w:r w:rsidR="00411B06" w:rsidRPr="009A0C4B">
        <w:rPr>
          <w:rFonts w:ascii="Arial" w:hAnsi="Arial" w:cs="Arial" w:hint="eastAsia"/>
          <w:color w:val="333333"/>
          <w:szCs w:val="21"/>
          <w:shd w:val="clear" w:color="auto" w:fill="FFFFFF"/>
        </w:rPr>
        <w:t>显示良好的扫描间重复性，</w:t>
      </w:r>
    </w:p>
    <w:p w:rsidR="009A0C4B" w:rsidRDefault="009A0C4B" w:rsidP="009A0C4B">
      <w:pPr>
        <w:rPr>
          <w:rFonts w:ascii="Arial" w:hAnsi="Arial" w:cs="Arial"/>
          <w:color w:val="333333"/>
          <w:szCs w:val="21"/>
          <w:shd w:val="clear" w:color="auto" w:fill="FFFFFF"/>
        </w:rPr>
      </w:pPr>
      <w:r w:rsidRPr="009A0C4B">
        <w:rPr>
          <w:rFonts w:ascii="Arial" w:hAnsi="Arial" w:cs="Arial" w:hint="eastAsia"/>
          <w:b/>
          <w:color w:val="333333"/>
          <w:szCs w:val="21"/>
          <w:shd w:val="clear" w:color="auto" w:fill="FFFFFF"/>
        </w:rPr>
        <w:t>结论：</w:t>
      </w:r>
      <w:r w:rsidRPr="009A0C4B">
        <w:rPr>
          <w:rFonts w:ascii="Arial" w:hAnsi="Arial" w:cs="Arial" w:hint="eastAsia"/>
          <w:color w:val="333333"/>
          <w:szCs w:val="21"/>
          <w:shd w:val="clear" w:color="auto" w:fill="FFFFFF"/>
        </w:rPr>
        <w:t>尽管具有良好的</w:t>
      </w:r>
      <w:r w:rsidR="0022693A">
        <w:rPr>
          <w:rFonts w:ascii="Arial" w:hAnsi="Arial" w:cs="Arial" w:hint="eastAsia"/>
          <w:color w:val="333333"/>
          <w:szCs w:val="21"/>
          <w:shd w:val="clear" w:color="auto" w:fill="FFFFFF"/>
        </w:rPr>
        <w:t>扫描间</w:t>
      </w:r>
      <w:r w:rsidRPr="009A0C4B">
        <w:rPr>
          <w:rFonts w:ascii="Arial" w:hAnsi="Arial" w:cs="Arial" w:hint="eastAsia"/>
          <w:color w:val="333333"/>
          <w:szCs w:val="21"/>
          <w:shd w:val="clear" w:color="auto" w:fill="FFFFFF"/>
        </w:rPr>
        <w:t>可重复性</w:t>
      </w:r>
      <w:r w:rsidR="0022693A">
        <w:rPr>
          <w:rFonts w:ascii="Arial" w:hAnsi="Arial" w:cs="Arial" w:hint="eastAsia"/>
          <w:color w:val="333333"/>
          <w:szCs w:val="21"/>
          <w:shd w:val="clear" w:color="auto" w:fill="FFFFFF"/>
        </w:rPr>
        <w:t>，但是</w:t>
      </w:r>
      <w:r w:rsidR="0022693A" w:rsidRPr="009A0C4B">
        <w:rPr>
          <w:rFonts w:ascii="Arial" w:hAnsi="Arial" w:cs="Arial" w:hint="eastAsia"/>
          <w:color w:val="333333"/>
          <w:szCs w:val="21"/>
          <w:shd w:val="clear" w:color="auto" w:fill="FFFFFF"/>
        </w:rPr>
        <w:t>手动和自动分割方法</w:t>
      </w:r>
      <w:r w:rsidR="0022693A">
        <w:rPr>
          <w:rFonts w:ascii="Arial" w:hAnsi="Arial" w:cs="Arial" w:hint="eastAsia"/>
          <w:color w:val="333333"/>
          <w:szCs w:val="21"/>
          <w:shd w:val="clear" w:color="auto" w:fill="FFFFFF"/>
        </w:rPr>
        <w:t>识别</w:t>
      </w:r>
      <w:r w:rsidR="0022693A" w:rsidRPr="009A0C4B">
        <w:rPr>
          <w:rFonts w:ascii="Arial" w:hAnsi="Arial" w:cs="Arial" w:hint="eastAsia"/>
          <w:color w:val="333333"/>
          <w:szCs w:val="21"/>
          <w:shd w:val="clear" w:color="auto" w:fill="FFFFFF"/>
        </w:rPr>
        <w:t>LRNC</w:t>
      </w:r>
      <w:r w:rsidR="0022693A">
        <w:rPr>
          <w:rFonts w:ascii="Arial" w:hAnsi="Arial" w:cs="Arial" w:hint="eastAsia"/>
          <w:color w:val="333333"/>
          <w:szCs w:val="21"/>
          <w:shd w:val="clear" w:color="auto" w:fill="FFFFFF"/>
        </w:rPr>
        <w:t>和</w:t>
      </w:r>
      <w:r w:rsidR="0022693A" w:rsidRPr="009A0C4B">
        <w:rPr>
          <w:rFonts w:ascii="Arial" w:hAnsi="Arial" w:cs="Arial" w:hint="eastAsia"/>
          <w:color w:val="333333"/>
          <w:szCs w:val="21"/>
          <w:shd w:val="clear" w:color="auto" w:fill="FFFFFF"/>
        </w:rPr>
        <w:t>钙化</w:t>
      </w:r>
      <w:r w:rsidR="0022693A">
        <w:rPr>
          <w:rFonts w:ascii="Arial" w:hAnsi="Arial" w:cs="Arial" w:hint="eastAsia"/>
          <w:color w:val="333333"/>
          <w:szCs w:val="21"/>
          <w:shd w:val="clear" w:color="auto" w:fill="FFFFFF"/>
        </w:rPr>
        <w:t>一致性很差，在高质量扫描图像中，两种方法的一致性提升至中等效果</w:t>
      </w:r>
      <w:r w:rsidRPr="009A0C4B">
        <w:rPr>
          <w:rFonts w:ascii="Arial" w:hAnsi="Arial" w:cs="Arial" w:hint="eastAsia"/>
          <w:color w:val="333333"/>
          <w:szCs w:val="21"/>
          <w:shd w:val="clear" w:color="auto" w:fill="FFFFFF"/>
        </w:rPr>
        <w:t>。这些发现表明，图像质量是颈动脉斑块成分手动和自动分割性能的关键决定因素。</w:t>
      </w:r>
    </w:p>
    <w:p w:rsidR="0045263F" w:rsidRDefault="0045263F" w:rsidP="009A0C4B">
      <w:pPr>
        <w:rPr>
          <w:rFonts w:ascii="Arial" w:hAnsi="Arial" w:cs="Arial"/>
          <w:color w:val="333333"/>
          <w:szCs w:val="21"/>
          <w:shd w:val="clear" w:color="auto" w:fill="FFFFFF"/>
        </w:rPr>
      </w:pPr>
    </w:p>
    <w:p w:rsidR="0022693A" w:rsidRDefault="0022693A" w:rsidP="009A0C4B">
      <w:pPr>
        <w:rPr>
          <w:rFonts w:ascii="Arial" w:hAnsi="Arial" w:cs="Arial"/>
          <w:color w:val="333333"/>
          <w:szCs w:val="21"/>
          <w:shd w:val="clear" w:color="auto" w:fill="FFFFFF"/>
        </w:rPr>
      </w:pPr>
      <w:r w:rsidRPr="0022693A">
        <w:rPr>
          <w:rFonts w:ascii="Arial" w:hAnsi="Arial" w:cs="Arial" w:hint="eastAsia"/>
          <w:color w:val="333333"/>
          <w:szCs w:val="21"/>
          <w:highlight w:val="yellow"/>
          <w:shd w:val="clear" w:color="auto" w:fill="FFFFFF"/>
        </w:rPr>
        <w:t>18.</w:t>
      </w:r>
      <w:r w:rsidR="00F74478" w:rsidRPr="00F74478">
        <w:rPr>
          <w:rFonts w:ascii="Arial" w:hAnsi="Arial" w:cs="Arial" w:hint="eastAsia"/>
          <w:b/>
          <w:color w:val="333333"/>
          <w:szCs w:val="21"/>
          <w:highlight w:val="yellow"/>
          <w:shd w:val="clear" w:color="auto" w:fill="FFFFFF"/>
        </w:rPr>
        <w:t xml:space="preserve"> </w:t>
      </w:r>
      <w:r w:rsidR="00F74478" w:rsidRPr="0013432F">
        <w:rPr>
          <w:rFonts w:ascii="Arial" w:hAnsi="Arial" w:cs="Arial" w:hint="eastAsia"/>
          <w:b/>
          <w:color w:val="333333"/>
          <w:szCs w:val="21"/>
          <w:highlight w:val="yellow"/>
          <w:shd w:val="clear" w:color="auto" w:fill="FFFFFF"/>
        </w:rPr>
        <w:t>题目：</w:t>
      </w:r>
      <w:r w:rsidR="00471BAD">
        <w:rPr>
          <w:rFonts w:ascii="Arial" w:hAnsi="Arial" w:cs="Arial" w:hint="eastAsia"/>
          <w:color w:val="333333"/>
          <w:szCs w:val="21"/>
          <w:highlight w:val="yellow"/>
          <w:shd w:val="clear" w:color="auto" w:fill="FFFFFF"/>
        </w:rPr>
        <w:t>基于</w:t>
      </w:r>
      <w:r w:rsidR="00471BAD" w:rsidRPr="00471BAD">
        <w:rPr>
          <w:rFonts w:ascii="Arial" w:hAnsi="Arial" w:cs="Arial" w:hint="eastAsia"/>
          <w:color w:val="FF0000"/>
          <w:szCs w:val="21"/>
          <w:highlight w:val="yellow"/>
          <w:shd w:val="clear" w:color="auto" w:fill="FFFFFF"/>
        </w:rPr>
        <w:t>特征归</w:t>
      </w:r>
      <w:proofErr w:type="gramStart"/>
      <w:r w:rsidR="00471BAD" w:rsidRPr="00471BAD">
        <w:rPr>
          <w:rFonts w:ascii="Arial" w:hAnsi="Arial" w:cs="Arial" w:hint="eastAsia"/>
          <w:color w:val="FF0000"/>
          <w:szCs w:val="21"/>
          <w:highlight w:val="yellow"/>
          <w:shd w:val="clear" w:color="auto" w:fill="FFFFFF"/>
        </w:rPr>
        <w:t>一</w:t>
      </w:r>
      <w:proofErr w:type="gramEnd"/>
      <w:r w:rsidR="00E31268">
        <w:rPr>
          <w:rFonts w:ascii="Arial" w:hAnsi="Arial" w:cs="Arial" w:hint="eastAsia"/>
          <w:color w:val="FF0000"/>
          <w:szCs w:val="21"/>
          <w:highlight w:val="yellow"/>
          <w:shd w:val="clear" w:color="auto" w:fill="FFFFFF"/>
        </w:rPr>
        <w:t>和迁</w:t>
      </w:r>
      <w:r w:rsidRPr="00471BAD">
        <w:rPr>
          <w:rFonts w:ascii="Arial" w:hAnsi="Arial" w:cs="Arial" w:hint="eastAsia"/>
          <w:color w:val="FF0000"/>
          <w:szCs w:val="21"/>
          <w:highlight w:val="yellow"/>
          <w:shd w:val="clear" w:color="auto" w:fill="FFFFFF"/>
        </w:rPr>
        <w:t>移学习</w:t>
      </w:r>
      <w:r w:rsidRPr="0022693A">
        <w:rPr>
          <w:rFonts w:ascii="Arial" w:hAnsi="Arial" w:cs="Arial" w:hint="eastAsia"/>
          <w:color w:val="333333"/>
          <w:szCs w:val="21"/>
          <w:highlight w:val="yellow"/>
          <w:shd w:val="clear" w:color="auto" w:fill="FFFFFF"/>
        </w:rPr>
        <w:t>的多中心</w:t>
      </w:r>
      <w:r w:rsidRPr="0022693A">
        <w:rPr>
          <w:rFonts w:ascii="Arial" w:hAnsi="Arial" w:cs="Arial" w:hint="eastAsia"/>
          <w:color w:val="333333"/>
          <w:szCs w:val="21"/>
          <w:highlight w:val="yellow"/>
          <w:shd w:val="clear" w:color="auto" w:fill="FFFFFF"/>
        </w:rPr>
        <w:t>MRI</w:t>
      </w:r>
      <w:r w:rsidRPr="0022693A">
        <w:rPr>
          <w:rFonts w:ascii="Arial" w:hAnsi="Arial" w:cs="Arial" w:hint="eastAsia"/>
          <w:color w:val="333333"/>
          <w:szCs w:val="21"/>
          <w:highlight w:val="yellow"/>
          <w:shd w:val="clear" w:color="auto" w:fill="FFFFFF"/>
        </w:rPr>
        <w:t>颈动脉斑块成分分割</w:t>
      </w:r>
    </w:p>
    <w:p w:rsidR="00B0602E" w:rsidRDefault="006510DE" w:rsidP="0022693A">
      <w:pPr>
        <w:rPr>
          <w:rFonts w:ascii="Arial" w:hAnsi="Arial" w:cs="Arial"/>
          <w:color w:val="333333"/>
          <w:szCs w:val="21"/>
          <w:shd w:val="clear" w:color="auto" w:fill="FFFFFF"/>
        </w:rPr>
      </w:pPr>
      <w:r>
        <w:rPr>
          <w:rFonts w:ascii="Arial" w:hAnsi="Arial" w:cs="Arial" w:hint="eastAsia"/>
          <w:b/>
          <w:color w:val="333333"/>
          <w:szCs w:val="21"/>
          <w:shd w:val="clear" w:color="auto" w:fill="FFFFFF"/>
        </w:rPr>
        <w:t>背景</w:t>
      </w:r>
      <w:r w:rsidR="00471BAD" w:rsidRPr="00471BAD">
        <w:rPr>
          <w:rFonts w:ascii="Arial" w:hAnsi="Arial" w:cs="Arial" w:hint="eastAsia"/>
          <w:b/>
          <w:color w:val="333333"/>
          <w:szCs w:val="21"/>
          <w:shd w:val="clear" w:color="auto" w:fill="FFFFFF"/>
        </w:rPr>
        <w:t>：</w:t>
      </w:r>
      <w:r w:rsidR="00E31268" w:rsidRPr="0063314E">
        <w:rPr>
          <w:rFonts w:ascii="Arial" w:hAnsi="Arial" w:cs="Arial" w:hint="eastAsia"/>
          <w:color w:val="333333"/>
          <w:szCs w:val="21"/>
          <w:shd w:val="clear" w:color="auto" w:fill="FFFFFF"/>
        </w:rPr>
        <w:t>自动分割</w:t>
      </w:r>
      <w:r w:rsidR="0022693A" w:rsidRPr="0022693A">
        <w:rPr>
          <w:rFonts w:ascii="Arial" w:hAnsi="Arial" w:cs="Arial" w:hint="eastAsia"/>
          <w:color w:val="333333"/>
          <w:szCs w:val="21"/>
          <w:shd w:val="clear" w:color="auto" w:fill="FFFFFF"/>
        </w:rPr>
        <w:t>颈动脉磁共振成像（</w:t>
      </w:r>
      <w:r w:rsidR="0022693A" w:rsidRPr="0022693A">
        <w:rPr>
          <w:rFonts w:ascii="Arial" w:hAnsi="Arial" w:cs="Arial" w:hint="eastAsia"/>
          <w:color w:val="333333"/>
          <w:szCs w:val="21"/>
          <w:shd w:val="clear" w:color="auto" w:fill="FFFFFF"/>
        </w:rPr>
        <w:t>MRI</w:t>
      </w:r>
      <w:r w:rsidR="0022693A" w:rsidRPr="0022693A">
        <w:rPr>
          <w:rFonts w:ascii="Arial" w:hAnsi="Arial" w:cs="Arial" w:hint="eastAsia"/>
          <w:color w:val="333333"/>
          <w:szCs w:val="21"/>
          <w:shd w:val="clear" w:color="auto" w:fill="FFFFFF"/>
        </w:rPr>
        <w:t>）中斑块成分</w:t>
      </w:r>
      <w:r w:rsidR="00E31268">
        <w:rPr>
          <w:rFonts w:ascii="Arial" w:hAnsi="Arial" w:cs="Arial" w:hint="eastAsia"/>
          <w:color w:val="333333"/>
          <w:szCs w:val="21"/>
          <w:shd w:val="clear" w:color="auto" w:fill="FFFFFF"/>
        </w:rPr>
        <w:t>，有助于</w:t>
      </w:r>
      <w:r w:rsidR="0022693A" w:rsidRPr="0022693A">
        <w:rPr>
          <w:rFonts w:ascii="Arial" w:hAnsi="Arial" w:cs="Arial" w:hint="eastAsia"/>
          <w:color w:val="333333"/>
          <w:szCs w:val="21"/>
          <w:shd w:val="clear" w:color="auto" w:fill="FFFFFF"/>
        </w:rPr>
        <w:t>大规模研究</w:t>
      </w:r>
      <w:r w:rsidR="00E31268" w:rsidRPr="0022693A">
        <w:rPr>
          <w:rFonts w:ascii="Arial" w:hAnsi="Arial" w:cs="Arial" w:hint="eastAsia"/>
          <w:color w:val="333333"/>
          <w:szCs w:val="21"/>
          <w:shd w:val="clear" w:color="auto" w:fill="FFFFFF"/>
        </w:rPr>
        <w:t>斑块易损性</w:t>
      </w:r>
      <w:r w:rsidR="00E31268">
        <w:rPr>
          <w:rFonts w:ascii="Arial" w:hAnsi="Arial" w:cs="Arial" w:hint="eastAsia"/>
          <w:color w:val="333333"/>
          <w:szCs w:val="21"/>
          <w:shd w:val="clear" w:color="auto" w:fill="FFFFFF"/>
        </w:rPr>
        <w:t>，此外，</w:t>
      </w:r>
      <w:r w:rsidR="00B0602E">
        <w:rPr>
          <w:rFonts w:ascii="Arial" w:hAnsi="Arial" w:cs="Arial" w:hint="eastAsia"/>
          <w:color w:val="333333"/>
          <w:szCs w:val="21"/>
          <w:shd w:val="clear" w:color="auto" w:fill="FFFFFF"/>
        </w:rPr>
        <w:t>也有利于将</w:t>
      </w:r>
      <w:r w:rsidR="0022693A" w:rsidRPr="0022693A">
        <w:rPr>
          <w:rFonts w:ascii="Arial" w:hAnsi="Arial" w:cs="Arial" w:hint="eastAsia"/>
          <w:color w:val="333333"/>
          <w:szCs w:val="21"/>
          <w:shd w:val="clear" w:color="auto" w:fill="FFFFFF"/>
        </w:rPr>
        <w:t>斑块成分</w:t>
      </w:r>
      <w:r w:rsidR="00B0602E">
        <w:rPr>
          <w:rFonts w:ascii="Arial" w:hAnsi="Arial" w:cs="Arial" w:hint="eastAsia"/>
          <w:color w:val="333333"/>
          <w:szCs w:val="21"/>
          <w:shd w:val="clear" w:color="auto" w:fill="FFFFFF"/>
        </w:rPr>
        <w:t>作为影像指标，应用于临床实践</w:t>
      </w:r>
      <w:r w:rsidR="0063314E">
        <w:rPr>
          <w:rFonts w:ascii="Arial" w:hAnsi="Arial" w:cs="Arial" w:hint="eastAsia"/>
          <w:color w:val="333333"/>
          <w:szCs w:val="21"/>
          <w:shd w:val="clear" w:color="auto" w:fill="FFFFFF"/>
        </w:rPr>
        <w:t>，</w:t>
      </w:r>
      <w:r w:rsidR="00B0602E">
        <w:rPr>
          <w:rFonts w:ascii="Arial" w:hAnsi="Arial" w:cs="Arial" w:hint="eastAsia"/>
          <w:color w:val="333333"/>
          <w:szCs w:val="21"/>
          <w:shd w:val="clear" w:color="auto" w:fill="FFFFFF"/>
        </w:rPr>
        <w:t>特别是</w:t>
      </w:r>
      <w:r w:rsidR="0022693A" w:rsidRPr="0022693A">
        <w:rPr>
          <w:rFonts w:ascii="Arial" w:hAnsi="Arial" w:cs="Arial" w:hint="eastAsia"/>
          <w:color w:val="333333"/>
          <w:szCs w:val="21"/>
          <w:shd w:val="clear" w:color="auto" w:fill="FFFFFF"/>
        </w:rPr>
        <w:t>监督</w:t>
      </w:r>
      <w:r w:rsidR="00B0602E">
        <w:rPr>
          <w:rFonts w:ascii="Arial" w:hAnsi="Arial" w:cs="Arial" w:hint="eastAsia"/>
          <w:color w:val="333333"/>
          <w:szCs w:val="21"/>
          <w:shd w:val="clear" w:color="auto" w:fill="FFFFFF"/>
        </w:rPr>
        <w:t>式</w:t>
      </w:r>
      <w:r w:rsidR="0063314E">
        <w:rPr>
          <w:rFonts w:ascii="Arial" w:hAnsi="Arial" w:cs="Arial" w:hint="eastAsia"/>
          <w:color w:val="333333"/>
          <w:szCs w:val="21"/>
          <w:shd w:val="clear" w:color="auto" w:fill="FFFFFF"/>
        </w:rPr>
        <w:t>分类技术，从标记的例子中学习，已经表现出良好的性能。然而，监督式的缺点是它们在分析与</w:t>
      </w:r>
      <w:r w:rsidR="0022693A" w:rsidRPr="0022693A">
        <w:rPr>
          <w:rFonts w:ascii="Arial" w:hAnsi="Arial" w:cs="Arial" w:hint="eastAsia"/>
          <w:color w:val="333333"/>
          <w:szCs w:val="21"/>
          <w:shd w:val="clear" w:color="auto" w:fill="FFFFFF"/>
        </w:rPr>
        <w:t>训练数据不同的数据</w:t>
      </w:r>
      <w:r w:rsidR="0063314E">
        <w:rPr>
          <w:rFonts w:ascii="Arial" w:hAnsi="Arial" w:cs="Arial" w:hint="eastAsia"/>
          <w:color w:val="333333"/>
          <w:szCs w:val="21"/>
          <w:shd w:val="clear" w:color="auto" w:fill="FFFFFF"/>
        </w:rPr>
        <w:t>时，性能降低</w:t>
      </w:r>
      <w:r w:rsidR="0063314E">
        <w:rPr>
          <w:rFonts w:ascii="Arial" w:hAnsi="Arial" w:cs="Arial"/>
          <w:color w:val="333333"/>
          <w:szCs w:val="21"/>
          <w:shd w:val="clear" w:color="auto" w:fill="FFFFFF"/>
        </w:rPr>
        <w:t>：</w:t>
      </w:r>
      <w:r w:rsidR="0063314E">
        <w:rPr>
          <w:rFonts w:ascii="Arial" w:hAnsi="Arial" w:cs="Arial" w:hint="eastAsia"/>
          <w:color w:val="333333"/>
          <w:szCs w:val="21"/>
          <w:shd w:val="clear" w:color="auto" w:fill="FFFFFF"/>
        </w:rPr>
        <w:t>例如分析来自</w:t>
      </w:r>
      <w:r w:rsidR="0022693A" w:rsidRPr="0022693A">
        <w:rPr>
          <w:rFonts w:ascii="Arial" w:hAnsi="Arial" w:cs="Arial" w:hint="eastAsia"/>
          <w:color w:val="333333"/>
          <w:szCs w:val="21"/>
          <w:shd w:val="clear" w:color="auto" w:fill="FFFFFF"/>
        </w:rPr>
        <w:t>不同</w:t>
      </w:r>
      <w:r w:rsidR="0063314E">
        <w:rPr>
          <w:rFonts w:ascii="Arial" w:hAnsi="Arial" w:cs="Arial" w:hint="eastAsia"/>
          <w:color w:val="333333"/>
          <w:szCs w:val="21"/>
          <w:shd w:val="clear" w:color="auto" w:fill="FFFFFF"/>
        </w:rPr>
        <w:t>设备的图像。减少每个新数据集所需的手动注释量将有助于广泛实施监督式分析技术</w:t>
      </w:r>
      <w:r w:rsidR="0022693A" w:rsidRPr="0022693A">
        <w:rPr>
          <w:rFonts w:ascii="Arial" w:hAnsi="Arial" w:cs="Arial" w:hint="eastAsia"/>
          <w:color w:val="333333"/>
          <w:szCs w:val="21"/>
          <w:shd w:val="clear" w:color="auto" w:fill="FFFFFF"/>
        </w:rPr>
        <w:t>。</w:t>
      </w:r>
    </w:p>
    <w:p w:rsidR="00B0602E" w:rsidRDefault="00B0602E" w:rsidP="0022693A">
      <w:pPr>
        <w:rPr>
          <w:rFonts w:ascii="Arial" w:hAnsi="Arial" w:cs="Arial"/>
          <w:color w:val="333333"/>
          <w:szCs w:val="21"/>
          <w:shd w:val="clear" w:color="auto" w:fill="FFFFFF"/>
        </w:rPr>
      </w:pPr>
    </w:p>
    <w:p w:rsidR="00152854" w:rsidRDefault="006510DE" w:rsidP="0022693A">
      <w:pPr>
        <w:rPr>
          <w:rFonts w:ascii="Arial" w:hAnsi="Arial" w:cs="Arial"/>
          <w:color w:val="333333"/>
          <w:szCs w:val="21"/>
          <w:shd w:val="clear" w:color="auto" w:fill="FFFFFF"/>
        </w:rPr>
      </w:pPr>
      <w:r w:rsidRPr="006510DE">
        <w:rPr>
          <w:rFonts w:ascii="Arial" w:hAnsi="Arial" w:cs="Arial" w:hint="eastAsia"/>
          <w:b/>
          <w:color w:val="333333"/>
          <w:szCs w:val="21"/>
          <w:shd w:val="clear" w:color="auto" w:fill="FFFFFF"/>
        </w:rPr>
        <w:t>方法：</w:t>
      </w:r>
      <w:r w:rsidR="0022693A" w:rsidRPr="0022693A">
        <w:rPr>
          <w:rFonts w:ascii="Arial" w:hAnsi="Arial" w:cs="Arial" w:hint="eastAsia"/>
          <w:color w:val="333333"/>
          <w:szCs w:val="21"/>
          <w:shd w:val="clear" w:color="auto" w:fill="FFFFFF"/>
        </w:rPr>
        <w:t>在本文中，我们在多中心</w:t>
      </w:r>
      <w:r w:rsidR="0022693A" w:rsidRPr="0022693A">
        <w:rPr>
          <w:rFonts w:ascii="Arial" w:hAnsi="Arial" w:cs="Arial" w:hint="eastAsia"/>
          <w:color w:val="333333"/>
          <w:szCs w:val="21"/>
          <w:shd w:val="clear" w:color="auto" w:fill="FFFFFF"/>
        </w:rPr>
        <w:t>MRI</w:t>
      </w:r>
      <w:r w:rsidR="0022693A" w:rsidRPr="0022693A">
        <w:rPr>
          <w:rFonts w:ascii="Arial" w:hAnsi="Arial" w:cs="Arial" w:hint="eastAsia"/>
          <w:color w:val="333333"/>
          <w:szCs w:val="21"/>
          <w:shd w:val="clear" w:color="auto" w:fill="FFFFFF"/>
        </w:rPr>
        <w:t>研究中分割临床感兴趣的颈动脉斑块成分（纤维组织，脂质组织，钙化和斑块内出血）。我们通过传统的同中心训练进行体</w:t>
      </w:r>
      <w:proofErr w:type="gramStart"/>
      <w:r w:rsidR="0022693A" w:rsidRPr="0022693A">
        <w:rPr>
          <w:rFonts w:ascii="Arial" w:hAnsi="Arial" w:cs="Arial" w:hint="eastAsia"/>
          <w:color w:val="333333"/>
          <w:szCs w:val="21"/>
          <w:shd w:val="clear" w:color="auto" w:fill="FFFFFF"/>
        </w:rPr>
        <w:t>素组织</w:t>
      </w:r>
      <w:proofErr w:type="gramEnd"/>
      <w:r w:rsidR="0022693A" w:rsidRPr="0022693A">
        <w:rPr>
          <w:rFonts w:ascii="Arial" w:hAnsi="Arial" w:cs="Arial" w:hint="eastAsia"/>
          <w:color w:val="333333"/>
          <w:szCs w:val="21"/>
          <w:shd w:val="clear" w:color="auto" w:fill="FFFFFF"/>
        </w:rPr>
        <w:t>分类，并</w:t>
      </w:r>
      <w:r w:rsidR="00152854">
        <w:rPr>
          <w:rFonts w:ascii="Arial" w:hAnsi="Arial" w:cs="Arial" w:hint="eastAsia"/>
          <w:color w:val="333333"/>
          <w:szCs w:val="21"/>
          <w:shd w:val="clear" w:color="auto" w:fill="FFFFFF"/>
        </w:rPr>
        <w:t>比较两种方法</w:t>
      </w:r>
      <w:r w:rsidR="00152854">
        <w:rPr>
          <w:rFonts w:ascii="宋体" w:eastAsia="宋体" w:hAnsi="宋体" w:cs="宋体" w:hint="eastAsia"/>
          <w:color w:val="333333"/>
          <w:szCs w:val="21"/>
          <w:shd w:val="clear" w:color="auto" w:fill="FFFFFF"/>
        </w:rPr>
        <w:t>分析</w:t>
      </w:r>
      <w:r w:rsidR="0063314E">
        <w:rPr>
          <w:rFonts w:ascii="宋体" w:eastAsia="宋体" w:hAnsi="宋体" w:cs="宋体" w:hint="eastAsia"/>
          <w:color w:val="333333"/>
          <w:szCs w:val="21"/>
          <w:shd w:val="clear" w:color="auto" w:fill="FFFFFF"/>
        </w:rPr>
        <w:t>很少或没有注释</w:t>
      </w:r>
      <w:r w:rsidR="00152854">
        <w:rPr>
          <w:rFonts w:ascii="宋体" w:eastAsia="宋体" w:hAnsi="宋体" w:cs="宋体" w:hint="eastAsia"/>
          <w:color w:val="333333"/>
          <w:szCs w:val="21"/>
          <w:shd w:val="clear" w:color="auto" w:fill="FFFFFF"/>
        </w:rPr>
        <w:t>的</w:t>
      </w:r>
      <w:r w:rsidR="0063314E">
        <w:rPr>
          <w:rFonts w:ascii="宋体" w:eastAsia="宋体" w:hAnsi="宋体" w:cs="宋体" w:hint="eastAsia"/>
          <w:color w:val="333333"/>
          <w:szCs w:val="21"/>
          <w:shd w:val="clear" w:color="auto" w:fill="FFFFFF"/>
        </w:rPr>
        <w:t>同</w:t>
      </w:r>
      <w:r w:rsidR="00152854">
        <w:rPr>
          <w:rFonts w:ascii="宋体" w:eastAsia="宋体" w:hAnsi="宋体" w:cs="宋体" w:hint="eastAsia"/>
          <w:color w:val="333333"/>
          <w:szCs w:val="21"/>
          <w:shd w:val="clear" w:color="auto" w:fill="FFFFFF"/>
        </w:rPr>
        <w:t>中心数据的结果。此外，两种</w:t>
      </w:r>
      <w:r w:rsidR="0022693A" w:rsidRPr="0022693A">
        <w:rPr>
          <w:rFonts w:ascii="宋体" w:eastAsia="宋体" w:hAnsi="宋体" w:cs="宋体" w:hint="eastAsia"/>
          <w:color w:val="333333"/>
          <w:szCs w:val="21"/>
          <w:shd w:val="clear" w:color="auto" w:fill="FFFFFF"/>
        </w:rPr>
        <w:t>方法</w:t>
      </w:r>
      <w:r w:rsidR="00152854">
        <w:rPr>
          <w:rFonts w:ascii="宋体" w:eastAsia="宋体" w:hAnsi="宋体" w:cs="宋体" w:hint="eastAsia"/>
          <w:color w:val="333333"/>
          <w:szCs w:val="21"/>
          <w:shd w:val="clear" w:color="auto" w:fill="FFFFFF"/>
        </w:rPr>
        <w:t>还要分析</w:t>
      </w:r>
      <w:r w:rsidR="0022693A" w:rsidRPr="0022693A">
        <w:rPr>
          <w:rFonts w:ascii="宋体" w:eastAsia="宋体" w:hAnsi="宋体" w:cs="宋体" w:hint="eastAsia"/>
          <w:color w:val="333333"/>
          <w:szCs w:val="21"/>
          <w:shd w:val="clear" w:color="auto" w:fill="FFFFFF"/>
        </w:rPr>
        <w:t>带注释的不同中心数据集。我们评估</w:t>
      </w:r>
      <w:r w:rsidR="0022693A" w:rsidRPr="0022693A">
        <w:rPr>
          <w:rFonts w:ascii="Arial" w:hAnsi="Arial" w:cs="Arial"/>
          <w:color w:val="333333"/>
          <w:szCs w:val="21"/>
          <w:shd w:val="clear" w:color="auto" w:fill="FFFFFF"/>
        </w:rPr>
        <w:t>1</w:t>
      </w:r>
      <w:r w:rsidR="0063314E">
        <w:rPr>
          <w:rFonts w:ascii="Arial" w:hAnsi="Arial" w:cs="Arial" w:hint="eastAsia"/>
          <w:color w:val="333333"/>
          <w:szCs w:val="21"/>
          <w:shd w:val="clear" w:color="auto" w:fill="FFFFFF"/>
        </w:rPr>
        <w:t>）非线性特征归一化方法，</w:t>
      </w:r>
      <w:r w:rsidR="0022693A" w:rsidRPr="0022693A">
        <w:rPr>
          <w:rFonts w:ascii="Arial" w:hAnsi="Arial" w:cs="Arial"/>
          <w:color w:val="333333"/>
          <w:szCs w:val="21"/>
          <w:shd w:val="clear" w:color="auto" w:fill="FFFFFF"/>
        </w:rPr>
        <w:t>2</w:t>
      </w:r>
      <w:r w:rsidR="0063314E">
        <w:rPr>
          <w:rFonts w:ascii="Arial" w:hAnsi="Arial" w:cs="Arial" w:hint="eastAsia"/>
          <w:color w:val="333333"/>
          <w:szCs w:val="21"/>
          <w:shd w:val="clear" w:color="auto" w:fill="FFFFFF"/>
        </w:rPr>
        <w:t>）使用具有不同权重的</w:t>
      </w:r>
      <w:r w:rsidR="0022693A" w:rsidRPr="0022693A">
        <w:rPr>
          <w:rFonts w:ascii="Arial" w:hAnsi="Arial" w:cs="Arial" w:hint="eastAsia"/>
          <w:color w:val="333333"/>
          <w:szCs w:val="21"/>
          <w:shd w:val="clear" w:color="auto" w:fill="FFFFFF"/>
        </w:rPr>
        <w:t>同</w:t>
      </w:r>
      <w:r w:rsidR="0063314E">
        <w:rPr>
          <w:rFonts w:ascii="Arial" w:hAnsi="Arial" w:cs="Arial" w:hint="eastAsia"/>
          <w:color w:val="333333"/>
          <w:szCs w:val="21"/>
          <w:shd w:val="clear" w:color="auto" w:fill="FFFFFF"/>
        </w:rPr>
        <w:t>中心</w:t>
      </w:r>
      <w:r w:rsidR="00152854">
        <w:rPr>
          <w:rFonts w:ascii="Arial" w:hAnsi="Arial" w:cs="Arial" w:hint="eastAsia"/>
          <w:color w:val="333333"/>
          <w:szCs w:val="21"/>
          <w:shd w:val="clear" w:color="auto" w:fill="FFFFFF"/>
        </w:rPr>
        <w:t>和不同中心数据的两种迁</w:t>
      </w:r>
      <w:r w:rsidR="0022693A" w:rsidRPr="0022693A">
        <w:rPr>
          <w:rFonts w:ascii="Arial" w:hAnsi="Arial" w:cs="Arial" w:hint="eastAsia"/>
          <w:color w:val="333333"/>
          <w:szCs w:val="21"/>
          <w:shd w:val="clear" w:color="auto" w:fill="FFFFFF"/>
        </w:rPr>
        <w:t>移学习算法。</w:t>
      </w:r>
    </w:p>
    <w:p w:rsidR="00152854" w:rsidRDefault="00152854" w:rsidP="0022693A">
      <w:pPr>
        <w:rPr>
          <w:rFonts w:ascii="Arial" w:hAnsi="Arial" w:cs="Arial"/>
          <w:color w:val="333333"/>
          <w:szCs w:val="21"/>
          <w:shd w:val="clear" w:color="auto" w:fill="FFFFFF"/>
        </w:rPr>
      </w:pPr>
    </w:p>
    <w:p w:rsidR="00152854" w:rsidRDefault="00152854" w:rsidP="0022693A">
      <w:pPr>
        <w:rPr>
          <w:rFonts w:ascii="Arial" w:hAnsi="Arial" w:cs="Arial"/>
          <w:color w:val="333333"/>
          <w:szCs w:val="21"/>
          <w:shd w:val="clear" w:color="auto" w:fill="FFFFFF"/>
        </w:rPr>
      </w:pPr>
      <w:r w:rsidRPr="006510DE">
        <w:rPr>
          <w:rFonts w:ascii="Arial" w:hAnsi="Arial" w:cs="Arial" w:hint="eastAsia"/>
          <w:b/>
          <w:color w:val="333333"/>
          <w:szCs w:val="21"/>
          <w:shd w:val="clear" w:color="auto" w:fill="FFFFFF"/>
        </w:rPr>
        <w:t>结果</w:t>
      </w:r>
      <w:r w:rsidRPr="006510DE">
        <w:rPr>
          <w:rFonts w:ascii="Arial" w:hAnsi="Arial" w:cs="Arial" w:hint="eastAsia"/>
          <w:b/>
          <w:color w:val="333333"/>
          <w:szCs w:val="21"/>
          <w:shd w:val="clear" w:color="auto" w:fill="FFFFFF"/>
        </w:rPr>
        <w:t>:</w:t>
      </w:r>
      <w:r w:rsidR="00B0602E">
        <w:rPr>
          <w:rFonts w:ascii="Arial" w:hAnsi="Arial" w:cs="Arial" w:hint="eastAsia"/>
          <w:color w:val="333333"/>
          <w:szCs w:val="21"/>
          <w:shd w:val="clear" w:color="auto" w:fill="FFFFFF"/>
        </w:rPr>
        <w:t>特征归</w:t>
      </w:r>
      <w:proofErr w:type="gramStart"/>
      <w:r w:rsidR="00B0602E">
        <w:rPr>
          <w:rFonts w:ascii="Arial" w:hAnsi="Arial" w:cs="Arial" w:hint="eastAsia"/>
          <w:color w:val="333333"/>
          <w:szCs w:val="21"/>
          <w:shd w:val="clear" w:color="auto" w:fill="FFFFFF"/>
        </w:rPr>
        <w:t>一</w:t>
      </w:r>
      <w:proofErr w:type="gramEnd"/>
      <w:r w:rsidR="00B0602E">
        <w:rPr>
          <w:rFonts w:ascii="Arial" w:hAnsi="Arial" w:cs="Arial" w:hint="eastAsia"/>
          <w:color w:val="333333"/>
          <w:szCs w:val="21"/>
          <w:shd w:val="clear" w:color="auto" w:fill="FFFFFF"/>
        </w:rPr>
        <w:t>和迁</w:t>
      </w:r>
      <w:r w:rsidR="0022693A" w:rsidRPr="0022693A">
        <w:rPr>
          <w:rFonts w:ascii="Arial" w:hAnsi="Arial" w:cs="Arial" w:hint="eastAsia"/>
          <w:color w:val="333333"/>
          <w:szCs w:val="21"/>
          <w:shd w:val="clear" w:color="auto" w:fill="FFFFFF"/>
        </w:rPr>
        <w:t>移学习</w:t>
      </w:r>
      <w:r w:rsidR="00B0602E">
        <w:rPr>
          <w:rFonts w:ascii="Arial" w:hAnsi="Arial" w:cs="Arial" w:hint="eastAsia"/>
          <w:color w:val="333333"/>
          <w:szCs w:val="21"/>
          <w:shd w:val="clear" w:color="auto" w:fill="FFFFFF"/>
        </w:rPr>
        <w:t>结合，可获得</w:t>
      </w:r>
      <w:r>
        <w:rPr>
          <w:rFonts w:ascii="Arial" w:hAnsi="Arial" w:cs="Arial" w:hint="eastAsia"/>
          <w:color w:val="333333"/>
          <w:szCs w:val="21"/>
          <w:shd w:val="clear" w:color="auto" w:fill="FFFFFF"/>
        </w:rPr>
        <w:t>最佳结果。而其他方法，与参考同中心训练相比，体素或平均体积存在显著差异</w:t>
      </w:r>
      <w:r w:rsidR="00B0602E">
        <w:rPr>
          <w:rFonts w:ascii="Arial" w:hAnsi="Arial" w:cs="Arial" w:hint="eastAsia"/>
          <w:color w:val="333333"/>
          <w:szCs w:val="21"/>
          <w:shd w:val="clear" w:color="auto" w:fill="FFFFFF"/>
        </w:rPr>
        <w:t>。</w:t>
      </w:r>
    </w:p>
    <w:p w:rsidR="00152854" w:rsidRDefault="00152854" w:rsidP="0022693A">
      <w:pPr>
        <w:rPr>
          <w:rFonts w:ascii="Arial" w:hAnsi="Arial" w:cs="Arial"/>
          <w:color w:val="333333"/>
          <w:szCs w:val="21"/>
          <w:shd w:val="clear" w:color="auto" w:fill="FFFFFF"/>
        </w:rPr>
      </w:pPr>
    </w:p>
    <w:p w:rsidR="0022693A" w:rsidRDefault="00152854" w:rsidP="0022693A">
      <w:pPr>
        <w:rPr>
          <w:rFonts w:ascii="Arial" w:hAnsi="Arial" w:cs="Arial"/>
          <w:color w:val="333333"/>
          <w:szCs w:val="21"/>
          <w:shd w:val="clear" w:color="auto" w:fill="FFFFFF"/>
        </w:rPr>
      </w:pPr>
      <w:r w:rsidRPr="006510DE">
        <w:rPr>
          <w:rFonts w:ascii="Arial" w:hAnsi="Arial" w:cs="Arial" w:hint="eastAsia"/>
          <w:b/>
          <w:color w:val="333333"/>
          <w:szCs w:val="21"/>
          <w:shd w:val="clear" w:color="auto" w:fill="FFFFFF"/>
        </w:rPr>
        <w:t>结论：</w:t>
      </w:r>
      <w:r w:rsidR="00B0602E">
        <w:rPr>
          <w:rFonts w:ascii="Arial" w:hAnsi="Arial" w:cs="Arial" w:hint="eastAsia"/>
          <w:color w:val="333333"/>
          <w:szCs w:val="21"/>
          <w:shd w:val="clear" w:color="auto" w:fill="FFFFFF"/>
        </w:rPr>
        <w:t>我们认为，监督式方法</w:t>
      </w:r>
      <w:r w:rsidR="00B0602E" w:rsidRPr="0022693A">
        <w:rPr>
          <w:rFonts w:ascii="Arial" w:hAnsi="Arial" w:cs="Arial" w:hint="eastAsia"/>
          <w:color w:val="333333"/>
          <w:szCs w:val="21"/>
          <w:shd w:val="clear" w:color="auto" w:fill="FFFFFF"/>
        </w:rPr>
        <w:t>在不同类型的数据集上表现良好</w:t>
      </w:r>
      <w:r w:rsidR="00B0602E">
        <w:rPr>
          <w:rFonts w:ascii="Arial" w:hAnsi="Arial" w:cs="Arial" w:hint="eastAsia"/>
          <w:color w:val="333333"/>
          <w:szCs w:val="21"/>
          <w:shd w:val="clear" w:color="auto" w:fill="FFFFFF"/>
        </w:rPr>
        <w:t>，广泛的特征归一化和迁移学习对于此方法</w:t>
      </w:r>
      <w:r>
        <w:rPr>
          <w:rFonts w:ascii="Arial" w:hAnsi="Arial" w:cs="Arial" w:hint="eastAsia"/>
          <w:color w:val="333333"/>
          <w:szCs w:val="21"/>
          <w:shd w:val="clear" w:color="auto" w:fill="FFFFFF"/>
        </w:rPr>
        <w:t>的优化</w:t>
      </w:r>
      <w:r w:rsidR="00B0602E">
        <w:rPr>
          <w:rFonts w:ascii="Arial" w:hAnsi="Arial" w:cs="Arial" w:hint="eastAsia"/>
          <w:color w:val="333333"/>
          <w:szCs w:val="21"/>
          <w:shd w:val="clear" w:color="auto" w:fill="FFFFFF"/>
        </w:rPr>
        <w:t>是非常</w:t>
      </w:r>
      <w:r w:rsidR="0022693A" w:rsidRPr="0022693A">
        <w:rPr>
          <w:rFonts w:ascii="Arial" w:hAnsi="Arial" w:cs="Arial" w:hint="eastAsia"/>
          <w:color w:val="333333"/>
          <w:szCs w:val="21"/>
          <w:shd w:val="clear" w:color="auto" w:fill="FFFFFF"/>
        </w:rPr>
        <w:t>有价值的。</w:t>
      </w:r>
    </w:p>
    <w:p w:rsidR="00F74478" w:rsidRDefault="00F74478" w:rsidP="0022693A">
      <w:pPr>
        <w:rPr>
          <w:rFonts w:ascii="Arial" w:hAnsi="Arial" w:cs="Arial"/>
          <w:color w:val="333333"/>
          <w:szCs w:val="21"/>
          <w:shd w:val="clear" w:color="auto" w:fill="FFFFFF"/>
        </w:rPr>
      </w:pPr>
    </w:p>
    <w:p w:rsidR="00F74478" w:rsidRDefault="00F74478" w:rsidP="0022693A">
      <w:pPr>
        <w:rPr>
          <w:rFonts w:ascii="Arial" w:hAnsi="Arial" w:cs="Arial"/>
          <w:color w:val="333333"/>
          <w:szCs w:val="21"/>
          <w:shd w:val="clear" w:color="auto" w:fill="FFFFFF"/>
        </w:rPr>
      </w:pPr>
      <w:r w:rsidRPr="00F74478">
        <w:rPr>
          <w:rFonts w:ascii="Arial" w:hAnsi="Arial" w:cs="Arial" w:hint="eastAsia"/>
          <w:color w:val="333333"/>
          <w:szCs w:val="21"/>
          <w:highlight w:val="yellow"/>
          <w:shd w:val="clear" w:color="auto" w:fill="FFFFFF"/>
        </w:rPr>
        <w:t>19.</w:t>
      </w:r>
      <w:r w:rsidRPr="00F74478">
        <w:rPr>
          <w:rFonts w:hint="eastAsia"/>
          <w:highlight w:val="yellow"/>
        </w:rPr>
        <w:t xml:space="preserve"> </w:t>
      </w:r>
      <w:r w:rsidRPr="00F74478">
        <w:rPr>
          <w:rFonts w:ascii="Arial" w:hAnsi="Arial" w:cs="Arial" w:hint="eastAsia"/>
          <w:b/>
          <w:color w:val="333333"/>
          <w:szCs w:val="21"/>
          <w:highlight w:val="yellow"/>
          <w:shd w:val="clear" w:color="auto" w:fill="FFFFFF"/>
        </w:rPr>
        <w:t>题目：</w:t>
      </w:r>
      <w:r w:rsidRPr="00F74478">
        <w:rPr>
          <w:rFonts w:ascii="Arial" w:hAnsi="Arial" w:cs="Arial" w:hint="eastAsia"/>
          <w:color w:val="333333"/>
          <w:szCs w:val="21"/>
          <w:highlight w:val="yellow"/>
          <w:shd w:val="clear" w:color="auto" w:fill="FFFFFF"/>
        </w:rPr>
        <w:t>颈动脉内斑块出血与颈动脉支架术后新的同侧缺血性病变的关系：常规多对比</w:t>
      </w:r>
      <w:r w:rsidRPr="00F74478">
        <w:rPr>
          <w:rFonts w:ascii="Arial" w:hAnsi="Arial" w:cs="Arial" w:hint="eastAsia"/>
          <w:color w:val="333333"/>
          <w:szCs w:val="21"/>
          <w:highlight w:val="yellow"/>
          <w:shd w:val="clear" w:color="auto" w:fill="FFFFFF"/>
        </w:rPr>
        <w:t>MRI</w:t>
      </w:r>
      <w:r w:rsidRPr="00F74478">
        <w:rPr>
          <w:rFonts w:ascii="Arial" w:hAnsi="Arial" w:cs="Arial" w:hint="eastAsia"/>
          <w:color w:val="333333"/>
          <w:szCs w:val="21"/>
          <w:highlight w:val="yellow"/>
          <w:shd w:val="clear" w:color="auto" w:fill="FFFFFF"/>
        </w:rPr>
        <w:t>的定量研究</w:t>
      </w:r>
    </w:p>
    <w:p w:rsidR="00F74478" w:rsidRDefault="00F74478" w:rsidP="0022693A">
      <w:pPr>
        <w:rPr>
          <w:rFonts w:ascii="Arial" w:hAnsi="Arial" w:cs="Arial"/>
          <w:color w:val="333333"/>
          <w:szCs w:val="21"/>
          <w:shd w:val="clear" w:color="auto" w:fill="FFFFFF"/>
        </w:rPr>
      </w:pPr>
      <w:r w:rsidRPr="00F74478">
        <w:rPr>
          <w:rFonts w:ascii="Arial" w:hAnsi="Arial" w:cs="Arial" w:hint="eastAsia"/>
          <w:b/>
          <w:color w:val="333333"/>
          <w:szCs w:val="21"/>
          <w:shd w:val="clear" w:color="auto" w:fill="FFFFFF"/>
        </w:rPr>
        <w:t>目的：</w:t>
      </w:r>
      <w:r w:rsidRPr="00F74478">
        <w:rPr>
          <w:rFonts w:ascii="Arial" w:hAnsi="Arial" w:cs="Arial" w:hint="eastAsia"/>
          <w:color w:val="333333"/>
          <w:szCs w:val="21"/>
          <w:shd w:val="clear" w:color="auto" w:fill="FFFFFF"/>
        </w:rPr>
        <w:t>颈动脉</w:t>
      </w:r>
      <w:r>
        <w:rPr>
          <w:rFonts w:ascii="Arial" w:hAnsi="Arial" w:cs="Arial" w:hint="eastAsia"/>
          <w:color w:val="333333"/>
          <w:szCs w:val="21"/>
          <w:shd w:val="clear" w:color="auto" w:fill="FFFFFF"/>
        </w:rPr>
        <w:t>斑块内出血（</w:t>
      </w:r>
      <w:r w:rsidRPr="00F74478">
        <w:rPr>
          <w:rFonts w:ascii="Arial" w:hAnsi="Arial" w:cs="Arial" w:hint="eastAsia"/>
          <w:color w:val="333333"/>
          <w:szCs w:val="21"/>
          <w:shd w:val="clear" w:color="auto" w:fill="FFFFFF"/>
        </w:rPr>
        <w:t>IPH</w:t>
      </w:r>
      <w:r>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患者</w:t>
      </w:r>
      <w:r w:rsidR="00A03A39">
        <w:rPr>
          <w:rFonts w:ascii="Arial" w:hAnsi="Arial" w:cs="Arial" w:hint="eastAsia"/>
          <w:color w:val="333333"/>
          <w:szCs w:val="21"/>
          <w:shd w:val="clear" w:color="auto" w:fill="FFFFFF"/>
        </w:rPr>
        <w:t>颈动脉支架（</w:t>
      </w:r>
      <w:r w:rsidR="00A03A39" w:rsidRPr="00F74478">
        <w:rPr>
          <w:rFonts w:ascii="Arial" w:hAnsi="Arial" w:cs="Arial" w:hint="eastAsia"/>
          <w:color w:val="333333"/>
          <w:szCs w:val="21"/>
          <w:shd w:val="clear" w:color="auto" w:fill="FFFFFF"/>
        </w:rPr>
        <w:t>CAS</w:t>
      </w:r>
      <w:r w:rsidR="00A03A39">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术后脑栓塞的风险仍存在争议。本研究旨在进一步研究</w:t>
      </w:r>
      <w:r w:rsidRPr="00F74478">
        <w:rPr>
          <w:rFonts w:ascii="Arial" w:hAnsi="Arial" w:cs="Arial" w:hint="eastAsia"/>
          <w:color w:val="333333"/>
          <w:szCs w:val="21"/>
          <w:shd w:val="clear" w:color="auto" w:fill="FFFFFF"/>
        </w:rPr>
        <w:t>IPH</w:t>
      </w:r>
      <w:r>
        <w:rPr>
          <w:rFonts w:ascii="Arial" w:hAnsi="Arial" w:cs="Arial" w:hint="eastAsia"/>
          <w:color w:val="333333"/>
          <w:szCs w:val="21"/>
          <w:shd w:val="clear" w:color="auto" w:fill="FFFFFF"/>
        </w:rPr>
        <w:t>与</w:t>
      </w:r>
      <w:r w:rsidRPr="00F74478">
        <w:rPr>
          <w:rFonts w:ascii="Arial" w:hAnsi="Arial" w:cs="Arial" w:hint="eastAsia"/>
          <w:color w:val="333333"/>
          <w:szCs w:val="21"/>
          <w:shd w:val="clear" w:color="auto" w:fill="FFFFFF"/>
        </w:rPr>
        <w:t>CAS</w:t>
      </w:r>
      <w:r>
        <w:rPr>
          <w:rFonts w:ascii="Arial" w:hAnsi="Arial" w:cs="Arial" w:hint="eastAsia"/>
          <w:color w:val="333333"/>
          <w:szCs w:val="21"/>
          <w:shd w:val="clear" w:color="auto" w:fill="FFFFFF"/>
        </w:rPr>
        <w:t>术</w:t>
      </w:r>
      <w:r w:rsidRPr="00F74478">
        <w:rPr>
          <w:rFonts w:ascii="Arial" w:hAnsi="Arial" w:cs="Arial" w:hint="eastAsia"/>
          <w:color w:val="333333"/>
          <w:szCs w:val="21"/>
          <w:shd w:val="clear" w:color="auto" w:fill="FFFFFF"/>
        </w:rPr>
        <w:t>后新的同侧缺血性病变（</w:t>
      </w:r>
      <w:r w:rsidRPr="00F74478">
        <w:rPr>
          <w:rFonts w:ascii="Arial" w:hAnsi="Arial" w:cs="Arial" w:hint="eastAsia"/>
          <w:color w:val="333333"/>
          <w:szCs w:val="21"/>
          <w:shd w:val="clear" w:color="auto" w:fill="FFFFFF"/>
        </w:rPr>
        <w:t>NIIL</w:t>
      </w:r>
      <w:r w:rsidRPr="00F74478">
        <w:rPr>
          <w:rFonts w:ascii="Arial" w:hAnsi="Arial" w:cs="Arial" w:hint="eastAsia"/>
          <w:color w:val="333333"/>
          <w:szCs w:val="21"/>
          <w:shd w:val="clear" w:color="auto" w:fill="FFFFFF"/>
        </w:rPr>
        <w:t>）之间的关系，并对</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进行体积分析，以预测</w:t>
      </w:r>
      <w:r w:rsidRPr="00F74478">
        <w:rPr>
          <w:rFonts w:ascii="Arial" w:hAnsi="Arial" w:cs="Arial" w:hint="eastAsia"/>
          <w:color w:val="333333"/>
          <w:szCs w:val="21"/>
          <w:shd w:val="clear" w:color="auto" w:fill="FFFFFF"/>
        </w:rPr>
        <w:t>CAS</w:t>
      </w:r>
      <w:r>
        <w:rPr>
          <w:rFonts w:ascii="Arial" w:hAnsi="Arial" w:cs="Arial" w:hint="eastAsia"/>
          <w:color w:val="333333"/>
          <w:szCs w:val="21"/>
          <w:shd w:val="clear" w:color="auto" w:fill="FFFFFF"/>
        </w:rPr>
        <w:t>术</w:t>
      </w:r>
      <w:r w:rsidRPr="00F74478">
        <w:rPr>
          <w:rFonts w:ascii="Arial" w:hAnsi="Arial" w:cs="Arial" w:hint="eastAsia"/>
          <w:color w:val="333333"/>
          <w:szCs w:val="21"/>
          <w:shd w:val="clear" w:color="auto" w:fill="FFFFFF"/>
        </w:rPr>
        <w:t>后</w:t>
      </w:r>
      <w:r w:rsidRPr="00F74478">
        <w:rPr>
          <w:rFonts w:ascii="Arial" w:hAnsi="Arial" w:cs="Arial" w:hint="eastAsia"/>
          <w:color w:val="333333"/>
          <w:szCs w:val="21"/>
          <w:shd w:val="clear" w:color="auto" w:fill="FFFFFF"/>
        </w:rPr>
        <w:t>NIIL</w:t>
      </w:r>
      <w:r w:rsidRPr="00F74478">
        <w:rPr>
          <w:rFonts w:ascii="Arial" w:hAnsi="Arial" w:cs="Arial" w:hint="eastAsia"/>
          <w:color w:val="333333"/>
          <w:szCs w:val="21"/>
          <w:shd w:val="clear" w:color="auto" w:fill="FFFFFF"/>
        </w:rPr>
        <w:t>的风险。</w:t>
      </w:r>
    </w:p>
    <w:p w:rsidR="00F74478" w:rsidRDefault="00F74478" w:rsidP="0022693A">
      <w:pPr>
        <w:rPr>
          <w:rFonts w:ascii="Arial" w:hAnsi="Arial" w:cs="Arial"/>
          <w:color w:val="333333"/>
          <w:szCs w:val="21"/>
          <w:shd w:val="clear" w:color="auto" w:fill="FFFFFF"/>
        </w:rPr>
      </w:pPr>
      <w:r w:rsidRPr="00F74478">
        <w:rPr>
          <w:rFonts w:ascii="Arial" w:hAnsi="Arial" w:cs="Arial" w:hint="eastAsia"/>
          <w:b/>
          <w:color w:val="333333"/>
          <w:szCs w:val="21"/>
          <w:shd w:val="clear" w:color="auto" w:fill="FFFFFF"/>
        </w:rPr>
        <w:t>方法：</w:t>
      </w:r>
      <w:r w:rsidRPr="00F74478">
        <w:rPr>
          <w:rFonts w:ascii="Arial" w:hAnsi="Arial" w:cs="Arial" w:hint="eastAsia"/>
          <w:color w:val="333333"/>
          <w:szCs w:val="21"/>
          <w:shd w:val="clear" w:color="auto" w:fill="FFFFFF"/>
        </w:rPr>
        <w:t>前瞻性研究了</w:t>
      </w:r>
      <w:r w:rsidRPr="00F74478">
        <w:rPr>
          <w:rFonts w:ascii="Arial" w:hAnsi="Arial" w:cs="Arial" w:hint="eastAsia"/>
          <w:color w:val="333333"/>
          <w:szCs w:val="21"/>
          <w:shd w:val="clear" w:color="auto" w:fill="FFFFFF"/>
        </w:rPr>
        <w:t>117</w:t>
      </w:r>
      <w:r w:rsidRPr="00F74478">
        <w:rPr>
          <w:rFonts w:ascii="Arial" w:hAnsi="Arial" w:cs="Arial" w:hint="eastAsia"/>
          <w:color w:val="333333"/>
          <w:szCs w:val="21"/>
          <w:shd w:val="clear" w:color="auto" w:fill="FFFFFF"/>
        </w:rPr>
        <w:t>例接受</w:t>
      </w:r>
      <w:r w:rsidRPr="00F74478">
        <w:rPr>
          <w:rFonts w:ascii="Arial" w:hAnsi="Arial" w:cs="Arial" w:hint="eastAsia"/>
          <w:color w:val="333333"/>
          <w:szCs w:val="21"/>
          <w:shd w:val="clear" w:color="auto" w:fill="FFFFFF"/>
        </w:rPr>
        <w:t>CAS</w:t>
      </w:r>
      <w:r>
        <w:rPr>
          <w:rFonts w:ascii="Arial" w:hAnsi="Arial" w:cs="Arial" w:hint="eastAsia"/>
          <w:color w:val="333333"/>
          <w:szCs w:val="21"/>
          <w:shd w:val="clear" w:color="auto" w:fill="FFFFFF"/>
        </w:rPr>
        <w:t>的颈动脉狭窄患者。</w:t>
      </w:r>
      <w:r w:rsidRPr="00F74478">
        <w:rPr>
          <w:rFonts w:ascii="Arial" w:hAnsi="Arial" w:cs="Arial" w:hint="eastAsia"/>
          <w:color w:val="333333"/>
          <w:szCs w:val="21"/>
          <w:shd w:val="clear" w:color="auto" w:fill="FFFFFF"/>
        </w:rPr>
        <w:t>术前</w:t>
      </w:r>
      <w:r>
        <w:rPr>
          <w:rFonts w:ascii="Arial" w:hAnsi="Arial" w:cs="Arial" w:hint="eastAsia"/>
          <w:color w:val="333333"/>
          <w:szCs w:val="21"/>
          <w:shd w:val="clear" w:color="auto" w:fill="FFFFFF"/>
        </w:rPr>
        <w:t>进行</w:t>
      </w:r>
      <w:r w:rsidRPr="00F74478">
        <w:rPr>
          <w:rFonts w:ascii="Arial" w:hAnsi="Arial" w:cs="Arial" w:hint="eastAsia"/>
          <w:color w:val="333333"/>
          <w:szCs w:val="21"/>
          <w:shd w:val="clear" w:color="auto" w:fill="FFFFFF"/>
        </w:rPr>
        <w:t>多对比度颈动脉</w:t>
      </w:r>
      <w:r w:rsidRPr="00F74478">
        <w:rPr>
          <w:rFonts w:ascii="Arial" w:hAnsi="Arial" w:cs="Arial" w:hint="eastAsia"/>
          <w:color w:val="333333"/>
          <w:szCs w:val="21"/>
          <w:shd w:val="clear" w:color="auto" w:fill="FFFFFF"/>
        </w:rPr>
        <w:t>MRI</w:t>
      </w:r>
      <w:r>
        <w:rPr>
          <w:rFonts w:ascii="Arial" w:hAnsi="Arial" w:cs="Arial" w:hint="eastAsia"/>
          <w:color w:val="333333"/>
          <w:szCs w:val="21"/>
          <w:shd w:val="clear" w:color="auto" w:fill="FFFFFF"/>
        </w:rPr>
        <w:t>扫描，</w:t>
      </w:r>
      <w:r w:rsidRPr="00F74478">
        <w:rPr>
          <w:rFonts w:ascii="Arial" w:hAnsi="Arial" w:cs="Arial" w:hint="eastAsia"/>
          <w:color w:val="333333"/>
          <w:szCs w:val="21"/>
          <w:shd w:val="clear" w:color="auto" w:fill="FFFFFF"/>
        </w:rPr>
        <w:t>计算</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体积，斑块处的壁体积（</w:t>
      </w:r>
      <w:proofErr w:type="spellStart"/>
      <w:r w:rsidRPr="00F74478">
        <w:rPr>
          <w:rFonts w:ascii="Arial" w:hAnsi="Arial" w:cs="Arial" w:hint="eastAsia"/>
          <w:color w:val="333333"/>
          <w:szCs w:val="21"/>
          <w:shd w:val="clear" w:color="auto" w:fill="FFFFFF"/>
        </w:rPr>
        <w:t>WVplaque</w:t>
      </w:r>
      <w:proofErr w:type="spellEnd"/>
      <w:r w:rsidRPr="00F74478">
        <w:rPr>
          <w:rFonts w:ascii="Arial" w:hAnsi="Arial" w:cs="Arial" w:hint="eastAsia"/>
          <w:color w:val="333333"/>
          <w:szCs w:val="21"/>
          <w:shd w:val="clear" w:color="auto" w:fill="FFFFFF"/>
        </w:rPr>
        <w:t>）和相对</w:t>
      </w:r>
      <w:r>
        <w:rPr>
          <w:rFonts w:ascii="Arial" w:hAnsi="Arial" w:cs="Arial" w:hint="eastAsia"/>
          <w:color w:val="333333"/>
          <w:szCs w:val="21"/>
          <w:shd w:val="clear" w:color="auto" w:fill="FFFFFF"/>
        </w:rPr>
        <w:t>的</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体积</w:t>
      </w:r>
      <w:r>
        <w:rPr>
          <w:rFonts w:ascii="Arial" w:hAnsi="Arial" w:cs="Arial" w:hint="eastAsia"/>
          <w:color w:val="333333"/>
          <w:szCs w:val="21"/>
          <w:shd w:val="clear" w:color="auto" w:fill="FFFFFF"/>
        </w:rPr>
        <w:t>百分比</w:t>
      </w:r>
      <w:r w:rsidRPr="00F74478">
        <w:rPr>
          <w:rFonts w:ascii="Arial" w:hAnsi="Arial" w:cs="Arial" w:hint="eastAsia"/>
          <w:color w:val="333333"/>
          <w:szCs w:val="21"/>
          <w:shd w:val="clear" w:color="auto" w:fill="FFFFFF"/>
        </w:rPr>
        <w:t>。在</w:t>
      </w:r>
      <w:r w:rsidRPr="00F74478">
        <w:rPr>
          <w:rFonts w:ascii="Arial" w:hAnsi="Arial" w:cs="Arial" w:hint="eastAsia"/>
          <w:color w:val="333333"/>
          <w:szCs w:val="21"/>
          <w:shd w:val="clear" w:color="auto" w:fill="FFFFFF"/>
        </w:rPr>
        <w:t>CAS</w:t>
      </w:r>
      <w:r w:rsidRPr="00F74478">
        <w:rPr>
          <w:rFonts w:ascii="Arial" w:hAnsi="Arial" w:cs="Arial" w:hint="eastAsia"/>
          <w:color w:val="333333"/>
          <w:szCs w:val="21"/>
          <w:shd w:val="clear" w:color="auto" w:fill="FFFFFF"/>
        </w:rPr>
        <w:t>之前和之后通过脑</w:t>
      </w:r>
      <w:r w:rsidRPr="00F74478">
        <w:rPr>
          <w:rFonts w:ascii="Arial" w:hAnsi="Arial" w:cs="Arial" w:hint="eastAsia"/>
          <w:color w:val="333333"/>
          <w:szCs w:val="21"/>
          <w:shd w:val="clear" w:color="auto" w:fill="FFFFFF"/>
        </w:rPr>
        <w:t>DWI</w:t>
      </w:r>
      <w:r w:rsidRPr="00F74478">
        <w:rPr>
          <w:rFonts w:ascii="Arial" w:hAnsi="Arial" w:cs="Arial" w:hint="eastAsia"/>
          <w:color w:val="333333"/>
          <w:szCs w:val="21"/>
          <w:shd w:val="clear" w:color="auto" w:fill="FFFFFF"/>
        </w:rPr>
        <w:t>评估</w:t>
      </w:r>
      <w:r w:rsidRPr="00F74478">
        <w:rPr>
          <w:rFonts w:ascii="Arial" w:hAnsi="Arial" w:cs="Arial" w:hint="eastAsia"/>
          <w:color w:val="333333"/>
          <w:szCs w:val="21"/>
          <w:shd w:val="clear" w:color="auto" w:fill="FFFFFF"/>
        </w:rPr>
        <w:t>NIIL</w:t>
      </w:r>
      <w:r w:rsidRPr="00F74478">
        <w:rPr>
          <w:rFonts w:ascii="Arial" w:hAnsi="Arial" w:cs="Arial" w:hint="eastAsia"/>
          <w:color w:val="333333"/>
          <w:szCs w:val="21"/>
          <w:shd w:val="clear" w:color="auto" w:fill="FFFFFF"/>
        </w:rPr>
        <w:t>。</w:t>
      </w:r>
    </w:p>
    <w:p w:rsidR="00B71FC8" w:rsidRDefault="00F74478" w:rsidP="0022693A">
      <w:pPr>
        <w:rPr>
          <w:rFonts w:ascii="Arial" w:hAnsi="Arial" w:cs="Arial"/>
          <w:color w:val="333333"/>
          <w:szCs w:val="21"/>
          <w:shd w:val="clear" w:color="auto" w:fill="FFFFFF"/>
        </w:rPr>
      </w:pPr>
      <w:r w:rsidRPr="00F74478">
        <w:rPr>
          <w:rFonts w:ascii="Arial" w:hAnsi="Arial" w:cs="Arial" w:hint="eastAsia"/>
          <w:b/>
          <w:color w:val="333333"/>
          <w:szCs w:val="21"/>
          <w:shd w:val="clear" w:color="auto" w:fill="FFFFFF"/>
        </w:rPr>
        <w:t>结果：</w:t>
      </w:r>
      <w:r w:rsidRPr="00F74478">
        <w:rPr>
          <w:rFonts w:ascii="Arial" w:hAnsi="Arial" w:cs="Arial" w:hint="eastAsia"/>
          <w:color w:val="333333"/>
          <w:szCs w:val="21"/>
          <w:shd w:val="clear" w:color="auto" w:fill="FFFFFF"/>
        </w:rPr>
        <w:t>52</w:t>
      </w:r>
      <w:r w:rsidRPr="00F74478">
        <w:rPr>
          <w:rFonts w:ascii="Arial" w:hAnsi="Arial" w:cs="Arial" w:hint="eastAsia"/>
          <w:color w:val="333333"/>
          <w:szCs w:val="21"/>
          <w:shd w:val="clear" w:color="auto" w:fill="FFFFFF"/>
        </w:rPr>
        <w:t>名患者</w:t>
      </w:r>
      <w:r>
        <w:rPr>
          <w:rFonts w:ascii="Arial" w:hAnsi="Arial" w:cs="Arial" w:hint="eastAsia"/>
          <w:color w:val="333333"/>
          <w:szCs w:val="21"/>
          <w:shd w:val="clear" w:color="auto" w:fill="FFFFFF"/>
        </w:rPr>
        <w:t>出现了</w:t>
      </w:r>
      <w:r w:rsidRPr="00F74478">
        <w:rPr>
          <w:rFonts w:ascii="Arial" w:hAnsi="Arial" w:cs="Arial" w:hint="eastAsia"/>
          <w:color w:val="333333"/>
          <w:szCs w:val="21"/>
          <w:shd w:val="clear" w:color="auto" w:fill="FFFFFF"/>
        </w:rPr>
        <w:t>NIILs</w:t>
      </w:r>
      <w:r>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53</w:t>
      </w:r>
      <w:r w:rsidRPr="00F74478">
        <w:rPr>
          <w:rFonts w:ascii="Arial" w:hAnsi="Arial" w:cs="Arial" w:hint="eastAsia"/>
          <w:color w:val="333333"/>
          <w:szCs w:val="21"/>
          <w:shd w:val="clear" w:color="auto" w:fill="FFFFFF"/>
        </w:rPr>
        <w:t>名患者鉴定出</w:t>
      </w:r>
      <w:r>
        <w:rPr>
          <w:rFonts w:ascii="Arial" w:hAnsi="Arial" w:cs="Arial" w:hint="eastAsia"/>
          <w:color w:val="333333"/>
          <w:szCs w:val="21"/>
          <w:shd w:val="clear" w:color="auto" w:fill="FFFFFF"/>
        </w:rPr>
        <w:t>有</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 xml:space="preserve"> NIHs</w:t>
      </w:r>
      <w:r w:rsidRPr="00F74478">
        <w:rPr>
          <w:rFonts w:ascii="Arial" w:hAnsi="Arial" w:cs="Arial" w:hint="eastAsia"/>
          <w:color w:val="333333"/>
          <w:szCs w:val="21"/>
          <w:shd w:val="clear" w:color="auto" w:fill="FFFFFF"/>
        </w:rPr>
        <w:t>在</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阳性（</w:t>
      </w:r>
      <w:r w:rsidRPr="00F74478">
        <w:rPr>
          <w:rFonts w:ascii="Arial" w:hAnsi="Arial" w:cs="Arial" w:hint="eastAsia"/>
          <w:color w:val="333333"/>
          <w:szCs w:val="21"/>
          <w:shd w:val="clear" w:color="auto" w:fill="FFFFFF"/>
        </w:rPr>
        <w:t>33 / 53,62.3</w:t>
      </w:r>
      <w:r w:rsidRPr="00F74478">
        <w:rPr>
          <w:rFonts w:ascii="Arial" w:hAnsi="Arial" w:cs="Arial" w:hint="eastAsia"/>
          <w:color w:val="333333"/>
          <w:szCs w:val="21"/>
          <w:shd w:val="clear" w:color="auto" w:fill="FFFFFF"/>
        </w:rPr>
        <w:t>％）</w:t>
      </w:r>
      <w:r w:rsidR="00B71FC8">
        <w:rPr>
          <w:rFonts w:ascii="Arial" w:hAnsi="Arial" w:cs="Arial" w:hint="eastAsia"/>
          <w:color w:val="333333"/>
          <w:szCs w:val="21"/>
          <w:shd w:val="clear" w:color="auto" w:fill="FFFFFF"/>
        </w:rPr>
        <w:t>患者</w:t>
      </w:r>
      <w:r w:rsidRPr="00F74478">
        <w:rPr>
          <w:rFonts w:ascii="Arial" w:hAnsi="Arial" w:cs="Arial" w:hint="eastAsia"/>
          <w:color w:val="333333"/>
          <w:szCs w:val="21"/>
          <w:shd w:val="clear" w:color="auto" w:fill="FFFFFF"/>
        </w:rPr>
        <w:t>中比在</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阴性患者中更常见（</w:t>
      </w:r>
      <w:r w:rsidRPr="00F74478">
        <w:rPr>
          <w:rFonts w:ascii="Arial" w:hAnsi="Arial" w:cs="Arial" w:hint="eastAsia"/>
          <w:color w:val="333333"/>
          <w:szCs w:val="21"/>
          <w:shd w:val="clear" w:color="auto" w:fill="FFFFFF"/>
        </w:rPr>
        <w:t>19 / 64,29.7</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p &lt;0.001</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 xml:space="preserve"> NIIL</w:t>
      </w:r>
      <w:r w:rsidRPr="00F74478">
        <w:rPr>
          <w:rFonts w:ascii="Arial" w:hAnsi="Arial" w:cs="Arial" w:hint="eastAsia"/>
          <w:color w:val="333333"/>
          <w:szCs w:val="21"/>
          <w:shd w:val="clear" w:color="auto" w:fill="FFFFFF"/>
        </w:rPr>
        <w:t>阳性和</w:t>
      </w:r>
      <w:r w:rsidRPr="00F74478">
        <w:rPr>
          <w:rFonts w:ascii="Arial" w:hAnsi="Arial" w:cs="Arial" w:hint="eastAsia"/>
          <w:color w:val="333333"/>
          <w:szCs w:val="21"/>
          <w:shd w:val="clear" w:color="auto" w:fill="FFFFFF"/>
        </w:rPr>
        <w:t>NIIL</w:t>
      </w:r>
      <w:r w:rsidRPr="00F74478">
        <w:rPr>
          <w:rFonts w:ascii="Arial" w:hAnsi="Arial" w:cs="Arial" w:hint="eastAsia"/>
          <w:color w:val="333333"/>
          <w:szCs w:val="21"/>
          <w:shd w:val="clear" w:color="auto" w:fill="FFFFFF"/>
        </w:rPr>
        <w:t>阴性患者的</w:t>
      </w:r>
      <w:r w:rsidRPr="00F74478">
        <w:rPr>
          <w:rFonts w:ascii="Arial" w:hAnsi="Arial" w:cs="Arial" w:hint="eastAsia"/>
          <w:color w:val="333333"/>
          <w:szCs w:val="21"/>
          <w:shd w:val="clear" w:color="auto" w:fill="FFFFFF"/>
        </w:rPr>
        <w:t>WV</w:t>
      </w:r>
      <w:r w:rsidRPr="00F74478">
        <w:rPr>
          <w:rFonts w:ascii="Arial" w:hAnsi="Arial" w:cs="Arial" w:hint="eastAsia"/>
          <w:color w:val="333333"/>
          <w:szCs w:val="21"/>
          <w:shd w:val="clear" w:color="auto" w:fill="FFFFFF"/>
        </w:rPr>
        <w:t>斑块无显着差异（</w:t>
      </w:r>
      <w:r w:rsidRPr="00F74478">
        <w:rPr>
          <w:rFonts w:ascii="Arial" w:hAnsi="Arial" w:cs="Arial" w:hint="eastAsia"/>
          <w:color w:val="333333"/>
          <w:szCs w:val="21"/>
          <w:shd w:val="clear" w:color="auto" w:fill="FFFFFF"/>
        </w:rPr>
        <w:t>1166.6</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432.0 mm</w:t>
      </w:r>
      <w:r w:rsidRPr="00B71FC8">
        <w:rPr>
          <w:rFonts w:ascii="Arial" w:hAnsi="Arial" w:cs="Arial" w:hint="eastAsia"/>
          <w:color w:val="333333"/>
          <w:szCs w:val="21"/>
          <w:shd w:val="clear" w:color="auto" w:fill="FFFFFF"/>
          <w:vertAlign w:val="superscript"/>
        </w:rPr>
        <w:t>3</w:t>
      </w:r>
      <w:r w:rsidRPr="00F74478">
        <w:rPr>
          <w:rFonts w:ascii="Arial" w:hAnsi="Arial" w:cs="Arial" w:hint="eastAsia"/>
          <w:color w:val="333333"/>
          <w:szCs w:val="21"/>
          <w:shd w:val="clear" w:color="auto" w:fill="FFFFFF"/>
        </w:rPr>
        <w:t xml:space="preserve"> </w:t>
      </w:r>
      <w:proofErr w:type="spellStart"/>
      <w:r w:rsidRPr="00F74478">
        <w:rPr>
          <w:rFonts w:ascii="Arial" w:hAnsi="Arial" w:cs="Arial" w:hint="eastAsia"/>
          <w:color w:val="333333"/>
          <w:szCs w:val="21"/>
          <w:shd w:val="clear" w:color="auto" w:fill="FFFFFF"/>
        </w:rPr>
        <w:t>vs</w:t>
      </w:r>
      <w:proofErr w:type="spellEnd"/>
      <w:r w:rsidRPr="00F74478">
        <w:rPr>
          <w:rFonts w:ascii="Arial" w:hAnsi="Arial" w:cs="Arial" w:hint="eastAsia"/>
          <w:color w:val="333333"/>
          <w:szCs w:val="21"/>
          <w:shd w:val="clear" w:color="auto" w:fill="FFFFFF"/>
        </w:rPr>
        <w:t xml:space="preserve"> 1124.6</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410.4 mm</w:t>
      </w:r>
      <w:r w:rsidRPr="00B71FC8">
        <w:rPr>
          <w:rFonts w:ascii="Arial" w:hAnsi="Arial" w:cs="Arial" w:hint="eastAsia"/>
          <w:color w:val="333333"/>
          <w:szCs w:val="21"/>
          <w:shd w:val="clear" w:color="auto" w:fill="FFFFFF"/>
          <w:vertAlign w:val="superscript"/>
        </w:rPr>
        <w:t>3</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p = 0.592</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 xml:space="preserve"> NIIL</w:t>
      </w:r>
      <w:proofErr w:type="gramStart"/>
      <w:r w:rsidRPr="00F74478">
        <w:rPr>
          <w:rFonts w:ascii="Arial" w:hAnsi="Arial" w:cs="Arial" w:hint="eastAsia"/>
          <w:color w:val="333333"/>
          <w:szCs w:val="21"/>
          <w:shd w:val="clear" w:color="auto" w:fill="FFFFFF"/>
        </w:rPr>
        <w:t>阳性组</w:t>
      </w:r>
      <w:proofErr w:type="gramEnd"/>
      <w:r w:rsidRPr="00F74478">
        <w:rPr>
          <w:rFonts w:ascii="Arial" w:hAnsi="Arial" w:cs="Arial" w:hint="eastAsia"/>
          <w:color w:val="333333"/>
          <w:szCs w:val="21"/>
          <w:shd w:val="clear" w:color="auto" w:fill="FFFFFF"/>
        </w:rPr>
        <w:t>的</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体积明显大于</w:t>
      </w:r>
      <w:r w:rsidRPr="00F74478">
        <w:rPr>
          <w:rFonts w:ascii="Arial" w:hAnsi="Arial" w:cs="Arial" w:hint="eastAsia"/>
          <w:color w:val="333333"/>
          <w:szCs w:val="21"/>
          <w:shd w:val="clear" w:color="auto" w:fill="FFFFFF"/>
        </w:rPr>
        <w:t>NIIL</w:t>
      </w:r>
      <w:r w:rsidRPr="00F74478">
        <w:rPr>
          <w:rFonts w:ascii="Arial" w:hAnsi="Arial" w:cs="Arial" w:hint="eastAsia"/>
          <w:color w:val="333333"/>
          <w:szCs w:val="21"/>
          <w:shd w:val="clear" w:color="auto" w:fill="FFFFFF"/>
        </w:rPr>
        <w:t>阴性组（</w:t>
      </w:r>
      <w:r w:rsidRPr="00F74478">
        <w:rPr>
          <w:rFonts w:ascii="Arial" w:hAnsi="Arial" w:cs="Arial" w:hint="eastAsia"/>
          <w:color w:val="333333"/>
          <w:szCs w:val="21"/>
          <w:shd w:val="clear" w:color="auto" w:fill="FFFFFF"/>
        </w:rPr>
        <w:t>252.8</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264.9 mm</w:t>
      </w:r>
      <w:r w:rsidRPr="00B71FC8">
        <w:rPr>
          <w:rFonts w:ascii="Arial" w:hAnsi="Arial" w:cs="Arial" w:hint="eastAsia"/>
          <w:color w:val="333333"/>
          <w:szCs w:val="21"/>
          <w:shd w:val="clear" w:color="auto" w:fill="FFFFFF"/>
          <w:vertAlign w:val="superscript"/>
        </w:rPr>
        <w:t>3</w:t>
      </w:r>
      <w:r w:rsidRPr="00F74478">
        <w:rPr>
          <w:rFonts w:ascii="Arial" w:hAnsi="Arial" w:cs="Arial" w:hint="eastAsia"/>
          <w:color w:val="333333"/>
          <w:szCs w:val="21"/>
          <w:shd w:val="clear" w:color="auto" w:fill="FFFFFF"/>
        </w:rPr>
        <w:t xml:space="preserve"> </w:t>
      </w:r>
      <w:proofErr w:type="spellStart"/>
      <w:r w:rsidRPr="00F74478">
        <w:rPr>
          <w:rFonts w:ascii="Arial" w:hAnsi="Arial" w:cs="Arial" w:hint="eastAsia"/>
          <w:color w:val="333333"/>
          <w:szCs w:val="21"/>
          <w:shd w:val="clear" w:color="auto" w:fill="FFFFFF"/>
        </w:rPr>
        <w:t>vs</w:t>
      </w:r>
      <w:proofErr w:type="spellEnd"/>
      <w:r w:rsidRPr="00F74478">
        <w:rPr>
          <w:rFonts w:ascii="Arial" w:hAnsi="Arial" w:cs="Arial" w:hint="eastAsia"/>
          <w:color w:val="333333"/>
          <w:szCs w:val="21"/>
          <w:shd w:val="clear" w:color="auto" w:fill="FFFFFF"/>
        </w:rPr>
        <w:t xml:space="preserve"> 59.3</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131.1 mm</w:t>
      </w:r>
      <w:r w:rsidRPr="00B71FC8">
        <w:rPr>
          <w:rFonts w:ascii="Arial" w:hAnsi="Arial" w:cs="Arial" w:hint="eastAsia"/>
          <w:color w:val="333333"/>
          <w:szCs w:val="21"/>
          <w:shd w:val="clear" w:color="auto" w:fill="FFFFFF"/>
          <w:vertAlign w:val="superscript"/>
        </w:rPr>
        <w:t>3</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 xml:space="preserve">p </w:t>
      </w:r>
      <w:r w:rsidRPr="00F74478">
        <w:rPr>
          <w:rFonts w:ascii="Arial" w:hAnsi="Arial" w:cs="Arial" w:hint="eastAsia"/>
          <w:color w:val="333333"/>
          <w:szCs w:val="21"/>
          <w:shd w:val="clear" w:color="auto" w:fill="FFFFFF"/>
        </w:rPr>
        <w:lastRenderedPageBreak/>
        <w:t>&lt;0.001</w:t>
      </w:r>
      <w:r w:rsidRPr="00F74478">
        <w:rPr>
          <w:rFonts w:ascii="Arial" w:hAnsi="Arial" w:cs="Arial" w:hint="eastAsia"/>
          <w:color w:val="333333"/>
          <w:szCs w:val="21"/>
          <w:shd w:val="clear" w:color="auto" w:fill="FFFFFF"/>
        </w:rPr>
        <w:t>），相对</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体积也较高（</w:t>
      </w:r>
      <w:r w:rsidRPr="00F74478">
        <w:rPr>
          <w:rFonts w:ascii="Arial" w:hAnsi="Arial" w:cs="Arial" w:hint="eastAsia"/>
          <w:color w:val="333333"/>
          <w:szCs w:val="21"/>
          <w:shd w:val="clear" w:color="auto" w:fill="FFFFFF"/>
        </w:rPr>
        <w:t>20.4</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19.1</w:t>
      </w:r>
      <w:r w:rsidRPr="00F74478">
        <w:rPr>
          <w:rFonts w:ascii="Arial" w:hAnsi="Arial" w:cs="Arial" w:hint="eastAsia"/>
          <w:color w:val="333333"/>
          <w:szCs w:val="21"/>
          <w:shd w:val="clear" w:color="auto" w:fill="FFFFFF"/>
        </w:rPr>
        <w:t>％</w:t>
      </w:r>
      <w:proofErr w:type="spellStart"/>
      <w:r w:rsidRPr="00F74478">
        <w:rPr>
          <w:rFonts w:ascii="Arial" w:hAnsi="Arial" w:cs="Arial" w:hint="eastAsia"/>
          <w:color w:val="333333"/>
          <w:szCs w:val="21"/>
          <w:shd w:val="clear" w:color="auto" w:fill="FFFFFF"/>
        </w:rPr>
        <w:t>vs</w:t>
      </w:r>
      <w:proofErr w:type="spellEnd"/>
      <w:r w:rsidRPr="00F74478">
        <w:rPr>
          <w:rFonts w:ascii="Arial" w:hAnsi="Arial" w:cs="Arial" w:hint="eastAsia"/>
          <w:color w:val="333333"/>
          <w:szCs w:val="21"/>
          <w:shd w:val="clear" w:color="auto" w:fill="FFFFFF"/>
        </w:rPr>
        <w:t xml:space="preserve"> 5.7</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12.2</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 xml:space="preserve"> </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p &lt;0.001</w:t>
      </w:r>
      <w:r w:rsidRPr="00F74478">
        <w:rPr>
          <w:rFonts w:ascii="Arial" w:hAnsi="Arial" w:cs="Arial" w:hint="eastAsia"/>
          <w:color w:val="333333"/>
          <w:szCs w:val="21"/>
          <w:shd w:val="clear" w:color="auto" w:fill="FFFFFF"/>
        </w:rPr>
        <w:t>）。</w:t>
      </w:r>
      <w:r w:rsidRPr="00F74478">
        <w:rPr>
          <w:rFonts w:ascii="Arial" w:hAnsi="Arial" w:cs="Arial" w:hint="eastAsia"/>
          <w:color w:val="333333"/>
          <w:szCs w:val="21"/>
          <w:shd w:val="clear" w:color="auto" w:fill="FFFFFF"/>
        </w:rPr>
        <w:t xml:space="preserve"> ROC</w:t>
      </w:r>
      <w:r w:rsidRPr="00F74478">
        <w:rPr>
          <w:rFonts w:ascii="Arial" w:hAnsi="Arial" w:cs="Arial" w:hint="eastAsia"/>
          <w:color w:val="333333"/>
          <w:szCs w:val="21"/>
          <w:shd w:val="clear" w:color="auto" w:fill="FFFFFF"/>
        </w:rPr>
        <w:t>曲线显示，</w:t>
      </w:r>
      <w:r w:rsidRPr="00F74478">
        <w:rPr>
          <w:rFonts w:ascii="Arial" w:hAnsi="Arial" w:cs="Arial" w:hint="eastAsia"/>
          <w:color w:val="333333"/>
          <w:szCs w:val="21"/>
          <w:shd w:val="clear" w:color="auto" w:fill="FFFFFF"/>
        </w:rPr>
        <w:t>183.45 mm</w:t>
      </w:r>
      <w:r w:rsidRPr="00B71FC8">
        <w:rPr>
          <w:rFonts w:ascii="Arial" w:hAnsi="Arial" w:cs="Arial" w:hint="eastAsia"/>
          <w:color w:val="333333"/>
          <w:szCs w:val="21"/>
          <w:shd w:val="clear" w:color="auto" w:fill="FFFFFF"/>
          <w:vertAlign w:val="superscript"/>
        </w:rPr>
        <w:t>3</w:t>
      </w:r>
      <w:r w:rsidRPr="00F74478">
        <w:rPr>
          <w:rFonts w:ascii="Arial" w:hAnsi="Arial" w:cs="Arial" w:hint="eastAsia"/>
          <w:color w:val="333333"/>
          <w:szCs w:val="21"/>
          <w:shd w:val="clear" w:color="auto" w:fill="FFFFFF"/>
        </w:rPr>
        <w:t>的</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体积是预测</w:t>
      </w:r>
      <w:r w:rsidRPr="00F74478">
        <w:rPr>
          <w:rFonts w:ascii="Arial" w:hAnsi="Arial" w:cs="Arial" w:hint="eastAsia"/>
          <w:color w:val="333333"/>
          <w:szCs w:val="21"/>
          <w:shd w:val="clear" w:color="auto" w:fill="FFFFFF"/>
        </w:rPr>
        <w:t>NIIL</w:t>
      </w:r>
      <w:r w:rsidR="00B71FC8">
        <w:rPr>
          <w:rFonts w:ascii="Arial" w:hAnsi="Arial" w:cs="Arial" w:hint="eastAsia"/>
          <w:color w:val="333333"/>
          <w:szCs w:val="21"/>
          <w:shd w:val="clear" w:color="auto" w:fill="FFFFFF"/>
        </w:rPr>
        <w:t>最可靠的分界点</w:t>
      </w:r>
      <w:r w:rsidRPr="00F74478">
        <w:rPr>
          <w:rFonts w:ascii="Arial" w:hAnsi="Arial" w:cs="Arial" w:hint="eastAsia"/>
          <w:color w:val="333333"/>
          <w:szCs w:val="21"/>
          <w:shd w:val="clear" w:color="auto" w:fill="FFFFFF"/>
        </w:rPr>
        <w:t>，特异性为</w:t>
      </w:r>
      <w:r w:rsidRPr="00F74478">
        <w:rPr>
          <w:rFonts w:ascii="Arial" w:hAnsi="Arial" w:cs="Arial" w:hint="eastAsia"/>
          <w:color w:val="333333"/>
          <w:szCs w:val="21"/>
          <w:shd w:val="clear" w:color="auto" w:fill="FFFFFF"/>
        </w:rPr>
        <w:t>92.3</w:t>
      </w:r>
      <w:r w:rsidRPr="00F74478">
        <w:rPr>
          <w:rFonts w:ascii="Arial" w:hAnsi="Arial" w:cs="Arial" w:hint="eastAsia"/>
          <w:color w:val="333333"/>
          <w:szCs w:val="21"/>
          <w:shd w:val="clear" w:color="auto" w:fill="FFFFFF"/>
        </w:rPr>
        <w:t>％，阳性预测值为</w:t>
      </w:r>
      <w:r w:rsidRPr="00F74478">
        <w:rPr>
          <w:rFonts w:ascii="Arial" w:hAnsi="Arial" w:cs="Arial" w:hint="eastAsia"/>
          <w:color w:val="333333"/>
          <w:szCs w:val="21"/>
          <w:shd w:val="clear" w:color="auto" w:fill="FFFFFF"/>
        </w:rPr>
        <w:t>86.1</w:t>
      </w:r>
      <w:r w:rsidRPr="00F74478">
        <w:rPr>
          <w:rFonts w:ascii="Arial" w:hAnsi="Arial" w:cs="Arial" w:hint="eastAsia"/>
          <w:color w:val="333333"/>
          <w:szCs w:val="21"/>
          <w:shd w:val="clear" w:color="auto" w:fill="FFFFFF"/>
        </w:rPr>
        <w:t>％。</w:t>
      </w:r>
    </w:p>
    <w:p w:rsidR="00F74478" w:rsidRDefault="00F74478" w:rsidP="0022693A">
      <w:pPr>
        <w:rPr>
          <w:rFonts w:ascii="Arial" w:hAnsi="Arial" w:cs="Arial" w:hint="eastAsia"/>
          <w:color w:val="333333"/>
          <w:szCs w:val="21"/>
          <w:shd w:val="clear" w:color="auto" w:fill="FFFFFF"/>
        </w:rPr>
      </w:pPr>
      <w:r w:rsidRPr="00F74478">
        <w:rPr>
          <w:rFonts w:ascii="Arial" w:hAnsi="Arial" w:cs="Arial" w:hint="eastAsia"/>
          <w:b/>
          <w:color w:val="333333"/>
          <w:szCs w:val="21"/>
          <w:shd w:val="clear" w:color="auto" w:fill="FFFFFF"/>
        </w:rPr>
        <w:t>结论：</w:t>
      </w:r>
      <w:r w:rsidRPr="00F74478">
        <w:rPr>
          <w:rFonts w:ascii="Arial" w:hAnsi="Arial" w:cs="Arial" w:hint="eastAsia"/>
          <w:color w:val="333333"/>
          <w:szCs w:val="21"/>
          <w:shd w:val="clear" w:color="auto" w:fill="FFFFFF"/>
        </w:rPr>
        <w:t>较大的</w:t>
      </w:r>
      <w:r w:rsidRPr="00F74478">
        <w:rPr>
          <w:rFonts w:ascii="Arial" w:hAnsi="Arial" w:cs="Arial" w:hint="eastAsia"/>
          <w:color w:val="333333"/>
          <w:szCs w:val="21"/>
          <w:shd w:val="clear" w:color="auto" w:fill="FFFFFF"/>
        </w:rPr>
        <w:t>IPH</w:t>
      </w:r>
      <w:r w:rsidRPr="00F74478">
        <w:rPr>
          <w:rFonts w:ascii="Arial" w:hAnsi="Arial" w:cs="Arial" w:hint="eastAsia"/>
          <w:color w:val="333333"/>
          <w:szCs w:val="21"/>
          <w:shd w:val="clear" w:color="auto" w:fill="FFFFFF"/>
        </w:rPr>
        <w:t>体积</w:t>
      </w:r>
      <w:r>
        <w:rPr>
          <w:rFonts w:ascii="Arial" w:hAnsi="Arial" w:cs="Arial" w:hint="eastAsia"/>
          <w:color w:val="333333"/>
          <w:szCs w:val="21"/>
          <w:shd w:val="clear" w:color="auto" w:fill="FFFFFF"/>
        </w:rPr>
        <w:t>与</w:t>
      </w:r>
      <w:r w:rsidRPr="00F74478">
        <w:rPr>
          <w:rFonts w:ascii="Arial" w:hAnsi="Arial" w:cs="Arial" w:hint="eastAsia"/>
          <w:color w:val="333333"/>
          <w:szCs w:val="21"/>
          <w:shd w:val="clear" w:color="auto" w:fill="FFFFFF"/>
        </w:rPr>
        <w:t>CAS</w:t>
      </w:r>
      <w:r w:rsidRPr="00F74478">
        <w:rPr>
          <w:rFonts w:ascii="Arial" w:hAnsi="Arial" w:cs="Arial" w:hint="eastAsia"/>
          <w:color w:val="333333"/>
          <w:szCs w:val="21"/>
          <w:shd w:val="clear" w:color="auto" w:fill="FFFFFF"/>
        </w:rPr>
        <w:t>术后</w:t>
      </w:r>
      <w:r w:rsidRPr="00F74478">
        <w:rPr>
          <w:rFonts w:ascii="Arial" w:hAnsi="Arial" w:cs="Arial" w:hint="eastAsia"/>
          <w:color w:val="333333"/>
          <w:szCs w:val="21"/>
          <w:shd w:val="clear" w:color="auto" w:fill="FFFFFF"/>
        </w:rPr>
        <w:t>NIIL</w:t>
      </w:r>
      <w:r w:rsidRPr="00F74478">
        <w:rPr>
          <w:rFonts w:ascii="Arial" w:hAnsi="Arial" w:cs="Arial" w:hint="eastAsia"/>
          <w:color w:val="333333"/>
          <w:szCs w:val="21"/>
          <w:shd w:val="clear" w:color="auto" w:fill="FFFFFF"/>
        </w:rPr>
        <w:t>风险增加有关。</w:t>
      </w:r>
      <w:r w:rsidRPr="00F74478">
        <w:rPr>
          <w:rFonts w:ascii="Arial" w:hAnsi="Arial" w:cs="Arial" w:hint="eastAsia"/>
          <w:color w:val="333333"/>
          <w:szCs w:val="21"/>
          <w:shd w:val="clear" w:color="auto" w:fill="FFFFFF"/>
        </w:rPr>
        <w:t xml:space="preserve"> IPH</w:t>
      </w:r>
      <w:r w:rsidRPr="00F74478">
        <w:rPr>
          <w:rFonts w:ascii="Arial" w:hAnsi="Arial" w:cs="Arial" w:hint="eastAsia"/>
          <w:color w:val="333333"/>
          <w:szCs w:val="21"/>
          <w:shd w:val="clear" w:color="auto" w:fill="FFFFFF"/>
        </w:rPr>
        <w:t>体积的定量可用于预测</w:t>
      </w:r>
      <w:r w:rsidRPr="00F74478">
        <w:rPr>
          <w:rFonts w:ascii="Arial" w:hAnsi="Arial" w:cs="Arial" w:hint="eastAsia"/>
          <w:color w:val="333333"/>
          <w:szCs w:val="21"/>
          <w:shd w:val="clear" w:color="auto" w:fill="FFFFFF"/>
        </w:rPr>
        <w:t>CAS</w:t>
      </w:r>
      <w:r>
        <w:rPr>
          <w:rFonts w:ascii="Arial" w:hAnsi="Arial" w:cs="Arial" w:hint="eastAsia"/>
          <w:color w:val="333333"/>
          <w:szCs w:val="21"/>
          <w:shd w:val="clear" w:color="auto" w:fill="FFFFFF"/>
        </w:rPr>
        <w:t>术后</w:t>
      </w:r>
      <w:r w:rsidRPr="00F74478">
        <w:rPr>
          <w:rFonts w:ascii="Arial" w:hAnsi="Arial" w:cs="Arial" w:hint="eastAsia"/>
          <w:color w:val="333333"/>
          <w:szCs w:val="21"/>
          <w:shd w:val="clear" w:color="auto" w:fill="FFFFFF"/>
        </w:rPr>
        <w:t>的脑缺血事件。</w:t>
      </w:r>
    </w:p>
    <w:p w:rsidR="005F511F" w:rsidRDefault="005F511F" w:rsidP="0022693A">
      <w:pPr>
        <w:rPr>
          <w:rFonts w:ascii="Arial" w:hAnsi="Arial" w:cs="Arial" w:hint="eastAsia"/>
          <w:color w:val="333333"/>
          <w:szCs w:val="21"/>
          <w:shd w:val="clear" w:color="auto" w:fill="FFFFFF"/>
        </w:rPr>
      </w:pPr>
    </w:p>
    <w:p w:rsidR="005F511F" w:rsidRDefault="005F511F" w:rsidP="005F511F">
      <w:pPr>
        <w:rPr>
          <w:rFonts w:ascii="Arial" w:hAnsi="Arial" w:cs="Arial" w:hint="eastAsia"/>
          <w:color w:val="333333"/>
          <w:szCs w:val="21"/>
          <w:highlight w:val="yellow"/>
          <w:shd w:val="clear" w:color="auto" w:fill="FFFFFF"/>
        </w:rPr>
      </w:pPr>
      <w:bookmarkStart w:id="0" w:name="_GoBack"/>
      <w:r w:rsidRPr="005F511F">
        <w:rPr>
          <w:rFonts w:ascii="Arial" w:hAnsi="Arial" w:cs="Arial" w:hint="eastAsia"/>
          <w:color w:val="333333"/>
          <w:szCs w:val="21"/>
          <w:highlight w:val="yellow"/>
          <w:shd w:val="clear" w:color="auto" w:fill="FFFFFF"/>
        </w:rPr>
        <w:t xml:space="preserve">20. </w:t>
      </w:r>
      <w:r w:rsidRPr="005F511F">
        <w:rPr>
          <w:rFonts w:ascii="Arial" w:hAnsi="Arial" w:cs="Arial" w:hint="eastAsia"/>
          <w:b/>
          <w:color w:val="333333"/>
          <w:szCs w:val="21"/>
          <w:highlight w:val="yellow"/>
          <w:shd w:val="clear" w:color="auto" w:fill="FFFFFF"/>
        </w:rPr>
        <w:t>题目：</w:t>
      </w:r>
      <w:r>
        <w:rPr>
          <w:rFonts w:ascii="Arial" w:hAnsi="Arial" w:cs="Arial" w:hint="eastAsia"/>
          <w:color w:val="333333"/>
          <w:szCs w:val="21"/>
          <w:highlight w:val="yellow"/>
          <w:shd w:val="clear" w:color="auto" w:fill="FFFFFF"/>
        </w:rPr>
        <w:t>基于</w:t>
      </w:r>
      <w:r w:rsidRPr="005F511F">
        <w:rPr>
          <w:rFonts w:ascii="Arial" w:hAnsi="Arial" w:cs="Arial" w:hint="eastAsia"/>
          <w:color w:val="333333"/>
          <w:szCs w:val="21"/>
          <w:highlight w:val="yellow"/>
          <w:shd w:val="clear" w:color="auto" w:fill="FFFFFF"/>
        </w:rPr>
        <w:t>3 T MRI</w:t>
      </w:r>
      <w:r w:rsidRPr="005F511F">
        <w:rPr>
          <w:rFonts w:ascii="Arial" w:hAnsi="Arial" w:cs="Arial" w:hint="eastAsia"/>
          <w:color w:val="333333"/>
          <w:szCs w:val="21"/>
          <w:highlight w:val="yellow"/>
          <w:shd w:val="clear" w:color="auto" w:fill="FFFFFF"/>
        </w:rPr>
        <w:t>和</w:t>
      </w:r>
      <w:r w:rsidR="00BC538D">
        <w:rPr>
          <w:rFonts w:ascii="Arial" w:hAnsi="Arial" w:cs="Arial" w:hint="eastAsia"/>
          <w:color w:val="333333"/>
          <w:szCs w:val="21"/>
          <w:highlight w:val="yellow"/>
          <w:shd w:val="clear" w:color="auto" w:fill="FFFFFF"/>
        </w:rPr>
        <w:t>计算流体</w:t>
      </w:r>
      <w:r w:rsidRPr="005F511F">
        <w:rPr>
          <w:rFonts w:ascii="Arial" w:hAnsi="Arial" w:cs="Arial" w:hint="eastAsia"/>
          <w:color w:val="333333"/>
          <w:szCs w:val="21"/>
          <w:highlight w:val="yellow"/>
          <w:shd w:val="clear" w:color="auto" w:fill="FFFFFF"/>
        </w:rPr>
        <w:t>力学</w:t>
      </w:r>
      <w:r>
        <w:rPr>
          <w:rFonts w:ascii="Arial" w:hAnsi="Arial" w:cs="Arial" w:hint="eastAsia"/>
          <w:color w:val="333333"/>
          <w:szCs w:val="21"/>
          <w:highlight w:val="yellow"/>
          <w:shd w:val="clear" w:color="auto" w:fill="FFFFFF"/>
        </w:rPr>
        <w:t>研究斑块成分与</w:t>
      </w:r>
      <w:r w:rsidRPr="005F511F">
        <w:rPr>
          <w:rFonts w:ascii="Arial" w:hAnsi="Arial" w:cs="Arial" w:hint="eastAsia"/>
          <w:color w:val="333333"/>
          <w:szCs w:val="21"/>
          <w:highlight w:val="yellow"/>
          <w:shd w:val="clear" w:color="auto" w:fill="FFFFFF"/>
        </w:rPr>
        <w:t>区域壁面剪应力</w:t>
      </w:r>
      <w:r>
        <w:rPr>
          <w:rFonts w:ascii="Arial" w:hAnsi="Arial" w:cs="Arial" w:hint="eastAsia"/>
          <w:color w:val="333333"/>
          <w:szCs w:val="21"/>
          <w:highlight w:val="yellow"/>
          <w:shd w:val="clear" w:color="auto" w:fill="FFFFFF"/>
        </w:rPr>
        <w:t>的关系</w:t>
      </w:r>
    </w:p>
    <w:p w:rsidR="005F511F" w:rsidRPr="005F511F" w:rsidRDefault="005F511F" w:rsidP="005F511F">
      <w:pPr>
        <w:rPr>
          <w:rFonts w:ascii="Arial" w:hAnsi="Arial" w:cs="Arial" w:hint="eastAsia"/>
          <w:color w:val="333333"/>
          <w:szCs w:val="21"/>
          <w:shd w:val="clear" w:color="auto" w:fill="FFFFFF"/>
        </w:rPr>
      </w:pPr>
      <w:r w:rsidRPr="005F511F">
        <w:rPr>
          <w:rFonts w:ascii="Arial" w:hAnsi="Arial" w:cs="Arial" w:hint="eastAsia"/>
          <w:b/>
          <w:color w:val="333333"/>
          <w:szCs w:val="21"/>
          <w:shd w:val="clear" w:color="auto" w:fill="FFFFFF"/>
        </w:rPr>
        <w:t>背景</w:t>
      </w:r>
      <w:r w:rsidRPr="005F511F">
        <w:rPr>
          <w:rFonts w:ascii="Arial" w:hAnsi="Arial" w:cs="Arial" w:hint="eastAsia"/>
          <w:b/>
          <w:color w:val="333333"/>
          <w:szCs w:val="21"/>
          <w:shd w:val="clear" w:color="auto" w:fill="FFFFFF"/>
        </w:rPr>
        <w:t>：</w:t>
      </w:r>
      <w:r w:rsidRPr="005F511F">
        <w:rPr>
          <w:rFonts w:ascii="Arial" w:hAnsi="Arial" w:cs="Arial" w:hint="eastAsia"/>
          <w:color w:val="333333"/>
          <w:szCs w:val="21"/>
          <w:shd w:val="clear" w:color="auto" w:fill="FFFFFF"/>
        </w:rPr>
        <w:t>斑块易损性</w:t>
      </w:r>
      <w:r>
        <w:rPr>
          <w:rFonts w:ascii="Arial" w:hAnsi="Arial" w:cs="Arial" w:hint="eastAsia"/>
          <w:color w:val="333333"/>
          <w:szCs w:val="21"/>
          <w:shd w:val="clear" w:color="auto" w:fill="FFFFFF"/>
        </w:rPr>
        <w:t>与</w:t>
      </w:r>
      <w:r w:rsidRPr="005F511F">
        <w:rPr>
          <w:rFonts w:ascii="Arial" w:hAnsi="Arial" w:cs="Arial" w:hint="eastAsia"/>
          <w:color w:val="333333"/>
          <w:szCs w:val="21"/>
          <w:shd w:val="clear" w:color="auto" w:fill="FFFFFF"/>
        </w:rPr>
        <w:t>斑块成分（</w:t>
      </w:r>
      <w:r w:rsidRPr="005F511F">
        <w:rPr>
          <w:rFonts w:ascii="Arial" w:hAnsi="Arial" w:cs="Arial" w:hint="eastAsia"/>
          <w:color w:val="333333"/>
          <w:szCs w:val="21"/>
          <w:shd w:val="clear" w:color="auto" w:fill="FFFFFF"/>
        </w:rPr>
        <w:t>PC</w:t>
      </w:r>
      <w:r w:rsidRPr="005F511F">
        <w:rPr>
          <w:rFonts w:ascii="Arial" w:hAnsi="Arial" w:cs="Arial" w:hint="eastAsia"/>
          <w:color w:val="333333"/>
          <w:szCs w:val="21"/>
          <w:shd w:val="clear" w:color="auto" w:fill="FFFFFF"/>
        </w:rPr>
        <w:t>）和壁面剪切力（</w:t>
      </w:r>
      <w:r w:rsidRPr="005F511F">
        <w:rPr>
          <w:rFonts w:ascii="Arial" w:hAnsi="Arial" w:cs="Arial" w:hint="eastAsia"/>
          <w:color w:val="333333"/>
          <w:szCs w:val="21"/>
          <w:shd w:val="clear" w:color="auto" w:fill="FFFFFF"/>
        </w:rPr>
        <w:t>WSS</w:t>
      </w:r>
      <w:r w:rsidRPr="005F511F">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有关</w:t>
      </w:r>
      <w:r w:rsidRPr="005F511F">
        <w:rPr>
          <w:rFonts w:ascii="Arial" w:hAnsi="Arial" w:cs="Arial" w:hint="eastAsia"/>
          <w:color w:val="333333"/>
          <w:szCs w:val="21"/>
          <w:shd w:val="clear" w:color="auto" w:fill="FFFFFF"/>
        </w:rPr>
        <w:t>。迄今为止，空间</w:t>
      </w:r>
      <w:r w:rsidRPr="005F511F">
        <w:rPr>
          <w:rFonts w:ascii="Arial" w:hAnsi="Arial" w:cs="Arial" w:hint="eastAsia"/>
          <w:color w:val="333333"/>
          <w:szCs w:val="21"/>
          <w:shd w:val="clear" w:color="auto" w:fill="FFFFFF"/>
        </w:rPr>
        <w:t>WSS</w:t>
      </w:r>
      <w:r w:rsidRPr="005F511F">
        <w:rPr>
          <w:rFonts w:ascii="Arial" w:hAnsi="Arial" w:cs="Arial" w:hint="eastAsia"/>
          <w:color w:val="333333"/>
          <w:szCs w:val="21"/>
          <w:shd w:val="clear" w:color="auto" w:fill="FFFFFF"/>
        </w:rPr>
        <w:t>和</w:t>
      </w:r>
      <w:r w:rsidRPr="005F511F">
        <w:rPr>
          <w:rFonts w:ascii="Arial" w:hAnsi="Arial" w:cs="Arial" w:hint="eastAsia"/>
          <w:color w:val="333333"/>
          <w:szCs w:val="21"/>
          <w:shd w:val="clear" w:color="auto" w:fill="FFFFFF"/>
        </w:rPr>
        <w:t>PC</w:t>
      </w:r>
      <w:r>
        <w:rPr>
          <w:rFonts w:ascii="Arial" w:hAnsi="Arial" w:cs="Arial" w:hint="eastAsia"/>
          <w:color w:val="333333"/>
          <w:szCs w:val="21"/>
          <w:shd w:val="clear" w:color="auto" w:fill="FFFFFF"/>
        </w:rPr>
        <w:t>之间的关系尚未阐明</w:t>
      </w:r>
      <w:r w:rsidRPr="005F511F">
        <w:rPr>
          <w:rFonts w:ascii="Arial" w:hAnsi="Arial" w:cs="Arial" w:hint="eastAsia"/>
          <w:color w:val="333333"/>
          <w:szCs w:val="21"/>
          <w:shd w:val="clear" w:color="auto" w:fill="FFFFFF"/>
        </w:rPr>
        <w:t>。</w:t>
      </w:r>
    </w:p>
    <w:p w:rsidR="005F511F" w:rsidRPr="005F511F" w:rsidRDefault="005F511F" w:rsidP="005F511F">
      <w:pPr>
        <w:rPr>
          <w:rFonts w:ascii="Arial" w:hAnsi="Arial" w:cs="Arial" w:hint="eastAsia"/>
          <w:color w:val="333333"/>
          <w:szCs w:val="21"/>
          <w:shd w:val="clear" w:color="auto" w:fill="FFFFFF"/>
        </w:rPr>
      </w:pPr>
      <w:r w:rsidRPr="005F511F">
        <w:rPr>
          <w:rFonts w:ascii="Arial" w:hAnsi="Arial" w:cs="Arial" w:hint="eastAsia"/>
          <w:b/>
          <w:color w:val="333333"/>
          <w:szCs w:val="21"/>
          <w:shd w:val="clear" w:color="auto" w:fill="FFFFFF"/>
        </w:rPr>
        <w:t>目的：</w:t>
      </w:r>
      <w:r w:rsidRPr="005F511F">
        <w:rPr>
          <w:rFonts w:ascii="Arial" w:hAnsi="Arial" w:cs="Arial" w:hint="eastAsia"/>
          <w:color w:val="333333"/>
          <w:szCs w:val="21"/>
          <w:shd w:val="clear" w:color="auto" w:fill="FFFFFF"/>
        </w:rPr>
        <w:t>确定颈动脉粥样硬化中</w:t>
      </w:r>
      <w:r w:rsidRPr="005F511F">
        <w:rPr>
          <w:rFonts w:ascii="Arial" w:hAnsi="Arial" w:cs="Arial" w:hint="eastAsia"/>
          <w:color w:val="333333"/>
          <w:szCs w:val="21"/>
          <w:shd w:val="clear" w:color="auto" w:fill="FFFFFF"/>
        </w:rPr>
        <w:t>WSS</w:t>
      </w:r>
      <w:r w:rsidRPr="005F511F">
        <w:rPr>
          <w:rFonts w:ascii="Arial" w:hAnsi="Arial" w:cs="Arial" w:hint="eastAsia"/>
          <w:color w:val="333333"/>
          <w:szCs w:val="21"/>
          <w:shd w:val="clear" w:color="auto" w:fill="FFFFFF"/>
        </w:rPr>
        <w:t>和</w:t>
      </w:r>
      <w:r w:rsidRPr="005F511F">
        <w:rPr>
          <w:rFonts w:ascii="Arial" w:hAnsi="Arial" w:cs="Arial" w:hint="eastAsia"/>
          <w:color w:val="333333"/>
          <w:szCs w:val="21"/>
          <w:shd w:val="clear" w:color="auto" w:fill="FFFFFF"/>
        </w:rPr>
        <w:t>PC</w:t>
      </w:r>
      <w:r>
        <w:rPr>
          <w:rFonts w:ascii="Arial" w:hAnsi="Arial" w:cs="Arial" w:hint="eastAsia"/>
          <w:color w:val="333333"/>
          <w:szCs w:val="21"/>
          <w:shd w:val="clear" w:color="auto" w:fill="FFFFFF"/>
        </w:rPr>
        <w:t>之间的关系</w:t>
      </w:r>
      <w:r w:rsidRPr="005F511F">
        <w:rPr>
          <w:rFonts w:ascii="Arial" w:hAnsi="Arial" w:cs="Arial" w:hint="eastAsia"/>
          <w:color w:val="333333"/>
          <w:szCs w:val="21"/>
          <w:shd w:val="clear" w:color="auto" w:fill="FFFFFF"/>
        </w:rPr>
        <w:t>。</w:t>
      </w:r>
    </w:p>
    <w:p w:rsidR="005F511F" w:rsidRPr="002C04FB" w:rsidRDefault="005F511F" w:rsidP="005F511F">
      <w:pPr>
        <w:rPr>
          <w:rFonts w:ascii="Arial" w:hAnsi="Arial" w:cs="Arial" w:hint="eastAsia"/>
          <w:szCs w:val="21"/>
          <w:shd w:val="clear" w:color="auto" w:fill="FFFFFF"/>
        </w:rPr>
      </w:pPr>
      <w:r w:rsidRPr="005F511F">
        <w:rPr>
          <w:rFonts w:ascii="Arial" w:hAnsi="Arial" w:cs="Arial" w:hint="eastAsia"/>
          <w:b/>
          <w:color w:val="333333"/>
          <w:szCs w:val="21"/>
          <w:shd w:val="clear" w:color="auto" w:fill="FFFFFF"/>
        </w:rPr>
        <w:t>方法：</w:t>
      </w:r>
      <w:r w:rsidRPr="005F511F">
        <w:rPr>
          <w:rFonts w:ascii="Arial" w:hAnsi="Arial" w:cs="Arial" w:hint="eastAsia"/>
          <w:color w:val="333333"/>
          <w:szCs w:val="21"/>
          <w:shd w:val="clear" w:color="auto" w:fill="FFFFFF"/>
        </w:rPr>
        <w:t>5</w:t>
      </w:r>
      <w:r w:rsidRPr="005F511F">
        <w:rPr>
          <w:rFonts w:ascii="Arial" w:hAnsi="Arial" w:cs="Arial" w:hint="eastAsia"/>
          <w:color w:val="333333"/>
          <w:szCs w:val="21"/>
          <w:shd w:val="clear" w:color="auto" w:fill="FFFFFF"/>
        </w:rPr>
        <w:t>名</w:t>
      </w:r>
      <w:r w:rsidR="00BC538D">
        <w:rPr>
          <w:rFonts w:ascii="Arial" w:hAnsi="Arial" w:cs="Arial" w:hint="eastAsia"/>
          <w:color w:val="333333"/>
          <w:szCs w:val="21"/>
          <w:shd w:val="clear" w:color="auto" w:fill="FFFFFF"/>
        </w:rPr>
        <w:t>有中重度颈动脉斑块</w:t>
      </w:r>
      <w:r w:rsidR="00BC538D">
        <w:rPr>
          <w:rFonts w:ascii="Arial" w:hAnsi="Arial" w:cs="Arial" w:hint="eastAsia"/>
          <w:color w:val="333333"/>
          <w:szCs w:val="21"/>
          <w:shd w:val="clear" w:color="auto" w:fill="FFFFFF"/>
        </w:rPr>
        <w:t>的</w:t>
      </w:r>
      <w:r w:rsidRPr="005F511F">
        <w:rPr>
          <w:rFonts w:ascii="Arial" w:hAnsi="Arial" w:cs="Arial" w:hint="eastAsia"/>
          <w:color w:val="333333"/>
          <w:szCs w:val="21"/>
          <w:shd w:val="clear" w:color="auto" w:fill="FFFFFF"/>
        </w:rPr>
        <w:t>受试者（</w:t>
      </w:r>
      <w:r w:rsidRPr="005F511F">
        <w:rPr>
          <w:rFonts w:ascii="Arial" w:hAnsi="Arial" w:cs="Arial" w:hint="eastAsia"/>
          <w:color w:val="333333"/>
          <w:szCs w:val="21"/>
          <w:shd w:val="clear" w:color="auto" w:fill="FFFFFF"/>
        </w:rPr>
        <w:t>4</w:t>
      </w:r>
      <w:r w:rsidRPr="005F511F">
        <w:rPr>
          <w:rFonts w:ascii="Arial" w:hAnsi="Arial" w:cs="Arial" w:hint="eastAsia"/>
          <w:color w:val="333333"/>
          <w:szCs w:val="21"/>
          <w:shd w:val="clear" w:color="auto" w:fill="FFFFFF"/>
        </w:rPr>
        <w:t>名男性，</w:t>
      </w:r>
      <w:r w:rsidRPr="005F511F">
        <w:rPr>
          <w:rFonts w:ascii="Arial" w:hAnsi="Arial" w:cs="Arial" w:hint="eastAsia"/>
          <w:color w:val="333333"/>
          <w:szCs w:val="21"/>
          <w:shd w:val="clear" w:color="auto" w:fill="FFFFFF"/>
        </w:rPr>
        <w:t>66</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8</w:t>
      </w:r>
      <w:r w:rsidR="00BC538D">
        <w:rPr>
          <w:rFonts w:ascii="Arial" w:hAnsi="Arial" w:cs="Arial" w:hint="eastAsia"/>
          <w:color w:val="333333"/>
          <w:szCs w:val="21"/>
          <w:shd w:val="clear" w:color="auto" w:fill="FFFFFF"/>
        </w:rPr>
        <w:t>岁），</w:t>
      </w:r>
      <w:r>
        <w:rPr>
          <w:rFonts w:ascii="Arial" w:hAnsi="Arial" w:cs="Arial" w:hint="eastAsia"/>
          <w:color w:val="333333"/>
          <w:szCs w:val="21"/>
          <w:shd w:val="clear" w:color="auto" w:fill="FFFFFF"/>
        </w:rPr>
        <w:t>经</w:t>
      </w:r>
      <w:r>
        <w:rPr>
          <w:rFonts w:ascii="Arial" w:hAnsi="Arial" w:cs="Arial" w:hint="eastAsia"/>
          <w:color w:val="333333"/>
          <w:szCs w:val="21"/>
          <w:shd w:val="clear" w:color="auto" w:fill="FFFFFF"/>
        </w:rPr>
        <w:t>3 T MRI</w:t>
      </w:r>
      <w:r w:rsidRPr="005F511F">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4</w:t>
      </w:r>
      <w:r>
        <w:rPr>
          <w:rFonts w:ascii="Arial" w:hAnsi="Arial" w:cs="Arial" w:hint="eastAsia"/>
          <w:color w:val="333333"/>
          <w:szCs w:val="21"/>
          <w:shd w:val="clear" w:color="auto" w:fill="FFFFFF"/>
        </w:rPr>
        <w:t>通道颈动脉</w:t>
      </w:r>
      <w:r w:rsidR="00BC538D">
        <w:rPr>
          <w:rFonts w:ascii="Arial" w:hAnsi="Arial" w:cs="Arial" w:hint="eastAsia"/>
          <w:color w:val="333333"/>
          <w:szCs w:val="21"/>
          <w:shd w:val="clear" w:color="auto" w:fill="FFFFFF"/>
        </w:rPr>
        <w:t>扫描</w:t>
      </w:r>
      <w:r w:rsidR="00BC538D">
        <w:rPr>
          <w:rFonts w:ascii="Arial" w:hAnsi="Arial" w:cs="Arial" w:hint="eastAsia"/>
          <w:color w:val="333333"/>
          <w:szCs w:val="21"/>
          <w:shd w:val="clear" w:color="auto" w:fill="FFFFFF"/>
        </w:rPr>
        <w:t>,</w:t>
      </w:r>
      <w:r w:rsidR="00BC538D">
        <w:rPr>
          <w:rFonts w:ascii="Arial" w:hAnsi="Arial" w:cs="Arial" w:hint="eastAsia"/>
          <w:color w:val="333333"/>
          <w:szCs w:val="21"/>
          <w:shd w:val="clear" w:color="auto" w:fill="FFFFFF"/>
        </w:rPr>
        <w:t>获取</w:t>
      </w:r>
      <w:r w:rsidR="00BC538D" w:rsidRPr="005F511F">
        <w:rPr>
          <w:rFonts w:ascii="Arial" w:hAnsi="Arial" w:cs="Arial" w:hint="eastAsia"/>
          <w:color w:val="333333"/>
          <w:szCs w:val="21"/>
          <w:shd w:val="clear" w:color="auto" w:fill="FFFFFF"/>
        </w:rPr>
        <w:t>T1</w:t>
      </w:r>
      <w:r w:rsidR="00BC538D">
        <w:rPr>
          <w:rFonts w:ascii="Arial" w:hAnsi="Arial" w:cs="Arial" w:hint="eastAsia"/>
          <w:color w:val="333333"/>
          <w:szCs w:val="21"/>
          <w:shd w:val="clear" w:color="auto" w:fill="FFFFFF"/>
        </w:rPr>
        <w:t>、</w:t>
      </w:r>
      <w:r w:rsidR="00BC538D" w:rsidRPr="005F511F">
        <w:rPr>
          <w:rFonts w:ascii="Arial" w:hAnsi="Arial" w:cs="Arial" w:hint="eastAsia"/>
          <w:color w:val="333333"/>
          <w:szCs w:val="21"/>
          <w:shd w:val="clear" w:color="auto" w:fill="FFFFFF"/>
        </w:rPr>
        <w:t>T2</w:t>
      </w:r>
      <w:r w:rsidR="00BC538D">
        <w:rPr>
          <w:rFonts w:ascii="Arial" w:hAnsi="Arial" w:cs="Arial" w:hint="eastAsia"/>
          <w:color w:val="333333"/>
          <w:szCs w:val="21"/>
          <w:shd w:val="clear" w:color="auto" w:fill="FFFFFF"/>
        </w:rPr>
        <w:t>、</w:t>
      </w:r>
      <w:r w:rsidR="00BC538D">
        <w:rPr>
          <w:rFonts w:ascii="Arial" w:hAnsi="Arial" w:cs="Arial" w:hint="eastAsia"/>
          <w:color w:val="333333"/>
          <w:szCs w:val="21"/>
          <w:shd w:val="clear" w:color="auto" w:fill="FFFFFF"/>
        </w:rPr>
        <w:t>PDW</w:t>
      </w:r>
      <w:r w:rsidR="00BC538D" w:rsidRPr="005F511F">
        <w:rPr>
          <w:rFonts w:ascii="Arial" w:hAnsi="Arial" w:cs="Arial" w:hint="eastAsia"/>
          <w:color w:val="333333"/>
          <w:szCs w:val="21"/>
          <w:shd w:val="clear" w:color="auto" w:fill="FFFFFF"/>
        </w:rPr>
        <w:t>和</w:t>
      </w:r>
      <w:r w:rsidR="00BC538D">
        <w:rPr>
          <w:rFonts w:ascii="Arial" w:hAnsi="Arial" w:cs="Arial" w:hint="eastAsia"/>
          <w:color w:val="333333"/>
          <w:szCs w:val="21"/>
          <w:shd w:val="clear" w:color="auto" w:fill="FFFFFF"/>
        </w:rPr>
        <w:t>3D TOF</w:t>
      </w:r>
      <w:r w:rsidR="00BC538D" w:rsidRPr="005F511F">
        <w:rPr>
          <w:rFonts w:ascii="Arial" w:hAnsi="Arial" w:cs="Arial" w:hint="eastAsia"/>
          <w:color w:val="333333"/>
          <w:szCs w:val="21"/>
          <w:shd w:val="clear" w:color="auto" w:fill="FFFFFF"/>
        </w:rPr>
        <w:t>（</w:t>
      </w:r>
      <w:r w:rsidR="00BC538D" w:rsidRPr="005F511F">
        <w:rPr>
          <w:rFonts w:ascii="Arial" w:hAnsi="Arial" w:cs="Arial" w:hint="eastAsia"/>
          <w:color w:val="333333"/>
          <w:szCs w:val="21"/>
          <w:shd w:val="clear" w:color="auto" w:fill="FFFFFF"/>
        </w:rPr>
        <w:t>0.47-0.55</w:t>
      </w:r>
      <w:r w:rsidR="00BC538D" w:rsidRPr="005F511F">
        <w:rPr>
          <w:rFonts w:ascii="Arial" w:hAnsi="Arial" w:cs="Arial" w:hint="eastAsia"/>
          <w:color w:val="333333"/>
          <w:szCs w:val="21"/>
          <w:shd w:val="clear" w:color="auto" w:fill="FFFFFF"/>
        </w:rPr>
        <w:t>×</w:t>
      </w:r>
      <w:r w:rsidR="00BC538D" w:rsidRPr="005F511F">
        <w:rPr>
          <w:rFonts w:ascii="Arial" w:hAnsi="Arial" w:cs="Arial" w:hint="eastAsia"/>
          <w:color w:val="333333"/>
          <w:szCs w:val="21"/>
          <w:shd w:val="clear" w:color="auto" w:fill="FFFFFF"/>
        </w:rPr>
        <w:t>0.47-0.55</w:t>
      </w:r>
      <w:r w:rsidR="00BC538D" w:rsidRPr="005F511F">
        <w:rPr>
          <w:rFonts w:ascii="Arial" w:hAnsi="Arial" w:cs="Arial" w:hint="eastAsia"/>
          <w:color w:val="333333"/>
          <w:szCs w:val="21"/>
          <w:shd w:val="clear" w:color="auto" w:fill="FFFFFF"/>
        </w:rPr>
        <w:t>×</w:t>
      </w:r>
      <w:r w:rsidR="00BC538D" w:rsidRPr="005F511F">
        <w:rPr>
          <w:rFonts w:ascii="Arial" w:hAnsi="Arial" w:cs="Arial" w:hint="eastAsia"/>
          <w:color w:val="333333"/>
          <w:szCs w:val="21"/>
          <w:shd w:val="clear" w:color="auto" w:fill="FFFFFF"/>
        </w:rPr>
        <w:t>2 mm</w:t>
      </w:r>
      <w:r w:rsidR="00BC538D" w:rsidRPr="005F511F">
        <w:rPr>
          <w:rFonts w:ascii="Arial" w:hAnsi="Arial" w:cs="Arial" w:hint="eastAsia"/>
          <w:color w:val="333333"/>
          <w:szCs w:val="21"/>
          <w:shd w:val="clear" w:color="auto" w:fill="FFFFFF"/>
        </w:rPr>
        <w:t>空间分辨率）</w:t>
      </w:r>
      <w:r w:rsidR="00BC538D">
        <w:rPr>
          <w:rFonts w:ascii="Arial" w:hAnsi="Arial" w:cs="Arial" w:hint="eastAsia"/>
          <w:color w:val="333333"/>
          <w:szCs w:val="21"/>
          <w:shd w:val="clear" w:color="auto" w:fill="FFFFFF"/>
        </w:rPr>
        <w:t>图像，扫描范围：</w:t>
      </w:r>
      <w:r w:rsidR="00BC538D" w:rsidRPr="005F511F">
        <w:rPr>
          <w:rFonts w:ascii="Arial" w:hAnsi="Arial" w:cs="Arial" w:hint="eastAsia"/>
          <w:color w:val="333333"/>
          <w:szCs w:val="21"/>
          <w:shd w:val="clear" w:color="auto" w:fill="FFFFFF"/>
        </w:rPr>
        <w:t>分叉</w:t>
      </w:r>
      <w:r w:rsidR="00BC538D">
        <w:rPr>
          <w:rFonts w:ascii="Arial" w:hAnsi="Arial" w:cs="Arial" w:hint="eastAsia"/>
          <w:color w:val="333333"/>
          <w:szCs w:val="21"/>
          <w:shd w:val="clear" w:color="auto" w:fill="FFFFFF"/>
        </w:rPr>
        <w:t>处上下各</w:t>
      </w:r>
      <w:r w:rsidR="00BC538D" w:rsidRPr="005F511F">
        <w:rPr>
          <w:rFonts w:ascii="Arial" w:hAnsi="Arial" w:cs="Arial" w:hint="eastAsia"/>
          <w:color w:val="333333"/>
          <w:szCs w:val="21"/>
          <w:shd w:val="clear" w:color="auto" w:fill="FFFFFF"/>
        </w:rPr>
        <w:t>12</w:t>
      </w:r>
      <w:r w:rsidR="00BC538D" w:rsidRPr="005F511F">
        <w:rPr>
          <w:rFonts w:ascii="Arial" w:hAnsi="Arial" w:cs="Arial" w:hint="eastAsia"/>
          <w:color w:val="333333"/>
          <w:szCs w:val="21"/>
          <w:shd w:val="clear" w:color="auto" w:fill="FFFFFF"/>
        </w:rPr>
        <w:t>毫米</w:t>
      </w:r>
      <w:r w:rsidRPr="005F511F">
        <w:rPr>
          <w:rFonts w:ascii="Arial" w:hAnsi="Arial" w:cs="Arial" w:hint="eastAsia"/>
          <w:color w:val="333333"/>
          <w:szCs w:val="21"/>
          <w:shd w:val="clear" w:color="auto" w:fill="FFFFFF"/>
        </w:rPr>
        <w:t>。使用</w:t>
      </w:r>
      <w:proofErr w:type="spellStart"/>
      <w:r w:rsidRPr="005F511F">
        <w:rPr>
          <w:rFonts w:ascii="Arial" w:hAnsi="Arial" w:cs="Arial" w:hint="eastAsia"/>
          <w:color w:val="333333"/>
          <w:szCs w:val="21"/>
          <w:shd w:val="clear" w:color="auto" w:fill="FFFFFF"/>
        </w:rPr>
        <w:t>Plaqueview</w:t>
      </w:r>
      <w:proofErr w:type="spellEnd"/>
      <w:r w:rsidR="00BC538D">
        <w:rPr>
          <w:rFonts w:ascii="Arial" w:hAnsi="Arial" w:cs="Arial" w:hint="eastAsia"/>
          <w:color w:val="333333"/>
          <w:szCs w:val="21"/>
          <w:shd w:val="clear" w:color="auto" w:fill="FFFFFF"/>
        </w:rPr>
        <w:t>软件（</w:t>
      </w:r>
      <w:proofErr w:type="spellStart"/>
      <w:r w:rsidR="00BC538D">
        <w:rPr>
          <w:rFonts w:ascii="Arial" w:hAnsi="Arial" w:cs="Arial" w:hint="eastAsia"/>
          <w:color w:val="333333"/>
          <w:szCs w:val="21"/>
          <w:shd w:val="clear" w:color="auto" w:fill="FFFFFF"/>
        </w:rPr>
        <w:t>VPDiagnostics</w:t>
      </w:r>
      <w:proofErr w:type="spellEnd"/>
      <w:r w:rsidR="00BC538D">
        <w:rPr>
          <w:rFonts w:ascii="Arial" w:hAnsi="Arial" w:cs="Arial" w:hint="eastAsia"/>
          <w:color w:val="333333"/>
          <w:szCs w:val="21"/>
          <w:shd w:val="clear" w:color="auto" w:fill="FFFFFF"/>
        </w:rPr>
        <w:t>）分析斑块成分，</w:t>
      </w:r>
      <w:r w:rsidR="00596A3E">
        <w:rPr>
          <w:rFonts w:ascii="Arial" w:hAnsi="Arial" w:cs="Arial" w:hint="eastAsia"/>
          <w:color w:val="333333"/>
          <w:szCs w:val="21"/>
          <w:shd w:val="clear" w:color="auto" w:fill="FFFFFF"/>
        </w:rPr>
        <w:t>量化脂质核和松散基质</w:t>
      </w:r>
      <w:r w:rsidRPr="005F511F">
        <w:rPr>
          <w:rFonts w:ascii="Arial" w:hAnsi="Arial" w:cs="Arial" w:hint="eastAsia"/>
          <w:color w:val="333333"/>
          <w:szCs w:val="21"/>
          <w:shd w:val="clear" w:color="auto" w:fill="FFFFFF"/>
        </w:rPr>
        <w:t>。</w:t>
      </w:r>
      <w:r w:rsidR="00BC538D" w:rsidRPr="005F511F">
        <w:rPr>
          <w:rFonts w:ascii="Arial" w:hAnsi="Arial" w:cs="Arial" w:hint="eastAsia"/>
          <w:color w:val="333333"/>
          <w:szCs w:val="21"/>
          <w:shd w:val="clear" w:color="auto" w:fill="FFFFFF"/>
        </w:rPr>
        <w:t>使用</w:t>
      </w:r>
      <w:proofErr w:type="spellStart"/>
      <w:r w:rsidR="00BC538D" w:rsidRPr="005F511F">
        <w:rPr>
          <w:rFonts w:ascii="Arial" w:hAnsi="Arial" w:cs="Arial" w:hint="eastAsia"/>
          <w:color w:val="333333"/>
          <w:szCs w:val="21"/>
          <w:shd w:val="clear" w:color="auto" w:fill="FFFFFF"/>
        </w:rPr>
        <w:t>CVsim</w:t>
      </w:r>
      <w:proofErr w:type="spellEnd"/>
      <w:r w:rsidR="00BC538D" w:rsidRPr="005F511F">
        <w:rPr>
          <w:rFonts w:ascii="Arial" w:hAnsi="Arial" w:cs="Arial" w:hint="eastAsia"/>
          <w:color w:val="333333"/>
          <w:szCs w:val="21"/>
          <w:shd w:val="clear" w:color="auto" w:fill="FFFFFF"/>
        </w:rPr>
        <w:t>软件</w:t>
      </w:r>
      <w:r w:rsidR="00596A3E">
        <w:rPr>
          <w:rFonts w:ascii="Arial" w:hAnsi="Arial" w:cs="Arial" w:hint="eastAsia"/>
          <w:color w:val="333333"/>
          <w:szCs w:val="21"/>
          <w:shd w:val="clear" w:color="auto" w:fill="FFFFFF"/>
        </w:rPr>
        <w:t>,</w:t>
      </w:r>
      <w:r w:rsidR="00596A3E">
        <w:rPr>
          <w:rFonts w:ascii="Arial" w:hAnsi="Arial" w:cs="Arial" w:hint="eastAsia"/>
          <w:color w:val="333333"/>
          <w:szCs w:val="21"/>
          <w:shd w:val="clear" w:color="auto" w:fill="FFFFFF"/>
        </w:rPr>
        <w:t>基于磁共振、超声以及血压数据，创建患者特异性</w:t>
      </w:r>
      <w:r w:rsidRPr="005F511F">
        <w:rPr>
          <w:rFonts w:ascii="Arial" w:hAnsi="Arial" w:cs="Arial" w:hint="eastAsia"/>
          <w:color w:val="333333"/>
          <w:szCs w:val="21"/>
          <w:shd w:val="clear" w:color="auto" w:fill="FFFFFF"/>
        </w:rPr>
        <w:t>的计算</w:t>
      </w:r>
      <w:r w:rsidR="00596A3E">
        <w:rPr>
          <w:rFonts w:ascii="Arial" w:hAnsi="Arial" w:cs="Arial" w:hint="eastAsia"/>
          <w:color w:val="333333"/>
          <w:szCs w:val="21"/>
          <w:shd w:val="clear" w:color="auto" w:fill="FFFFFF"/>
        </w:rPr>
        <w:t>流体</w:t>
      </w:r>
      <w:r w:rsidRPr="005F511F">
        <w:rPr>
          <w:rFonts w:ascii="Arial" w:hAnsi="Arial" w:cs="Arial" w:hint="eastAsia"/>
          <w:color w:val="333333"/>
          <w:szCs w:val="21"/>
          <w:shd w:val="clear" w:color="auto" w:fill="FFFFFF"/>
        </w:rPr>
        <w:t>力学模型。</w:t>
      </w:r>
      <w:r w:rsidR="00C77A7C" w:rsidRPr="002C04FB">
        <w:rPr>
          <w:rFonts w:ascii="Arial" w:hAnsi="Arial" w:cs="Arial" w:hint="eastAsia"/>
          <w:szCs w:val="21"/>
          <w:shd w:val="clear" w:color="auto" w:fill="FFFFFF"/>
        </w:rPr>
        <w:t>出口边界条件</w:t>
      </w:r>
      <w:r w:rsidR="00174817" w:rsidRPr="002C04FB">
        <w:rPr>
          <w:rFonts w:ascii="Arial" w:hAnsi="Arial" w:cs="Arial" w:hint="eastAsia"/>
          <w:szCs w:val="21"/>
          <w:shd w:val="clear" w:color="auto" w:fill="FFFFFF"/>
        </w:rPr>
        <w:t>应用</w:t>
      </w:r>
      <w:r w:rsidR="00C77A7C" w:rsidRPr="002C04FB">
        <w:rPr>
          <w:rFonts w:ascii="Arial" w:hAnsi="Arial" w:cs="Arial" w:hint="eastAsia"/>
          <w:szCs w:val="21"/>
          <w:shd w:val="clear" w:color="auto" w:fill="FFFFFF"/>
        </w:rPr>
        <w:t>了</w:t>
      </w:r>
      <w:r w:rsidR="00174817" w:rsidRPr="002C04FB">
        <w:rPr>
          <w:rFonts w:ascii="Arial" w:hAnsi="Arial" w:cs="Arial" w:hint="eastAsia"/>
          <w:szCs w:val="21"/>
          <w:shd w:val="clear" w:color="auto" w:fill="FFFFFF"/>
        </w:rPr>
        <w:t>复制血流</w:t>
      </w:r>
      <w:r w:rsidRPr="002C04FB">
        <w:rPr>
          <w:rFonts w:ascii="Arial" w:hAnsi="Arial" w:cs="Arial" w:hint="eastAsia"/>
          <w:szCs w:val="21"/>
          <w:shd w:val="clear" w:color="auto" w:fill="FFFFFF"/>
        </w:rPr>
        <w:t>和</w:t>
      </w:r>
      <w:r w:rsidRPr="002C04FB">
        <w:rPr>
          <w:rFonts w:ascii="Arial" w:hAnsi="Arial" w:cs="Arial" w:hint="eastAsia"/>
          <w:szCs w:val="21"/>
          <w:shd w:val="clear" w:color="auto" w:fill="FFFFFF"/>
        </w:rPr>
        <w:t>BP</w:t>
      </w:r>
      <w:r w:rsidR="00C77A7C" w:rsidRPr="002C04FB">
        <w:rPr>
          <w:rFonts w:ascii="Arial" w:hAnsi="Arial" w:cs="Arial" w:hint="eastAsia"/>
          <w:szCs w:val="21"/>
          <w:shd w:val="clear" w:color="auto" w:fill="FFFFFF"/>
        </w:rPr>
        <w:t>，并且</w:t>
      </w:r>
      <w:r w:rsidRPr="002C04FB">
        <w:rPr>
          <w:rFonts w:ascii="Arial" w:hAnsi="Arial" w:cs="Arial" w:hint="eastAsia"/>
          <w:szCs w:val="21"/>
          <w:shd w:val="clear" w:color="auto" w:fill="FFFFFF"/>
        </w:rPr>
        <w:t>模拟使用稳定的有限元求解器。每个颈动脉切片分成</w:t>
      </w:r>
      <w:r w:rsidRPr="002C04FB">
        <w:rPr>
          <w:rFonts w:ascii="Arial" w:hAnsi="Arial" w:cs="Arial" w:hint="eastAsia"/>
          <w:szCs w:val="21"/>
          <w:shd w:val="clear" w:color="auto" w:fill="FFFFFF"/>
        </w:rPr>
        <w:t>6</w:t>
      </w:r>
      <w:r w:rsidRPr="002C04FB">
        <w:rPr>
          <w:rFonts w:ascii="Arial" w:hAnsi="Arial" w:cs="Arial" w:hint="eastAsia"/>
          <w:szCs w:val="21"/>
          <w:shd w:val="clear" w:color="auto" w:fill="FFFFFF"/>
        </w:rPr>
        <w:t>个圆周区域</w:t>
      </w:r>
      <w:r w:rsidR="00C77A7C" w:rsidRPr="002C04FB">
        <w:rPr>
          <w:rFonts w:ascii="Arial" w:hAnsi="Arial" w:cs="Arial" w:hint="eastAsia"/>
          <w:szCs w:val="21"/>
          <w:shd w:val="clear" w:color="auto" w:fill="FFFFFF"/>
        </w:rPr>
        <w:t>，探索</w:t>
      </w:r>
      <w:r w:rsidRPr="002C04FB">
        <w:rPr>
          <w:rFonts w:ascii="Arial" w:hAnsi="Arial" w:cs="Arial" w:hint="eastAsia"/>
          <w:szCs w:val="21"/>
          <w:shd w:val="clear" w:color="auto" w:fill="FFFFFF"/>
        </w:rPr>
        <w:t>WSS</w:t>
      </w:r>
      <w:r w:rsidRPr="002C04FB">
        <w:rPr>
          <w:rFonts w:ascii="Arial" w:hAnsi="Arial" w:cs="Arial" w:hint="eastAsia"/>
          <w:szCs w:val="21"/>
          <w:shd w:val="clear" w:color="auto" w:fill="FFFFFF"/>
        </w:rPr>
        <w:t>与</w:t>
      </w:r>
      <w:r w:rsidRPr="002C04FB">
        <w:rPr>
          <w:rFonts w:ascii="Arial" w:hAnsi="Arial" w:cs="Arial" w:hint="eastAsia"/>
          <w:szCs w:val="21"/>
          <w:shd w:val="clear" w:color="auto" w:fill="FFFFFF"/>
        </w:rPr>
        <w:t>PC</w:t>
      </w:r>
      <w:r w:rsidR="00C77A7C" w:rsidRPr="002C04FB">
        <w:rPr>
          <w:rFonts w:ascii="Arial" w:hAnsi="Arial" w:cs="Arial" w:hint="eastAsia"/>
          <w:szCs w:val="21"/>
          <w:shd w:val="clear" w:color="auto" w:fill="FFFFFF"/>
        </w:rPr>
        <w:t>之间的关系</w:t>
      </w:r>
      <w:r w:rsidRPr="002C04FB">
        <w:rPr>
          <w:rFonts w:ascii="Arial" w:hAnsi="Arial" w:cs="Arial" w:hint="eastAsia"/>
          <w:szCs w:val="21"/>
          <w:shd w:val="clear" w:color="auto" w:fill="FFFFFF"/>
        </w:rPr>
        <w:t>。</w:t>
      </w:r>
    </w:p>
    <w:p w:rsidR="005F511F" w:rsidRPr="005F511F" w:rsidRDefault="005F511F" w:rsidP="005F511F">
      <w:pPr>
        <w:rPr>
          <w:rFonts w:ascii="Arial" w:hAnsi="Arial" w:cs="Arial" w:hint="eastAsia"/>
          <w:color w:val="333333"/>
          <w:szCs w:val="21"/>
          <w:shd w:val="clear" w:color="auto" w:fill="FFFFFF"/>
        </w:rPr>
      </w:pPr>
      <w:r w:rsidRPr="005F511F">
        <w:rPr>
          <w:rFonts w:ascii="Arial" w:hAnsi="Arial" w:cs="Arial" w:hint="eastAsia"/>
          <w:b/>
          <w:color w:val="333333"/>
          <w:szCs w:val="21"/>
          <w:shd w:val="clear" w:color="auto" w:fill="FFFFFF"/>
        </w:rPr>
        <w:t>结果：</w:t>
      </w:r>
      <w:r w:rsidRPr="005F511F">
        <w:rPr>
          <w:rFonts w:ascii="Arial" w:hAnsi="Arial" w:cs="Arial" w:hint="eastAsia"/>
          <w:color w:val="333333"/>
          <w:szCs w:val="21"/>
          <w:shd w:val="clear" w:color="auto" w:fill="FFFFFF"/>
        </w:rPr>
        <w:t>请参见</w:t>
      </w:r>
      <w:r w:rsidR="00DF2597">
        <w:rPr>
          <w:rFonts w:ascii="Arial" w:hAnsi="Arial" w:cs="Arial" w:hint="eastAsia"/>
          <w:color w:val="333333"/>
          <w:szCs w:val="21"/>
          <w:shd w:val="clear" w:color="auto" w:fill="FFFFFF"/>
        </w:rPr>
        <w:t>下</w:t>
      </w:r>
      <w:r w:rsidRPr="005F511F">
        <w:rPr>
          <w:rFonts w:ascii="Arial" w:hAnsi="Arial" w:cs="Arial" w:hint="eastAsia"/>
          <w:color w:val="333333"/>
          <w:szCs w:val="21"/>
          <w:shd w:val="clear" w:color="auto" w:fill="FFFFFF"/>
        </w:rPr>
        <w:t>图</w:t>
      </w:r>
      <w:r w:rsidRPr="005F511F">
        <w:rPr>
          <w:rFonts w:ascii="Arial" w:hAnsi="Arial" w:cs="Arial" w:hint="eastAsia"/>
          <w:color w:val="333333"/>
          <w:szCs w:val="21"/>
          <w:shd w:val="clear" w:color="auto" w:fill="FFFFFF"/>
        </w:rPr>
        <w:t xml:space="preserve">. </w:t>
      </w:r>
      <w:r w:rsidR="00DF2597">
        <w:rPr>
          <w:rFonts w:ascii="Arial" w:hAnsi="Arial" w:cs="Arial" w:hint="eastAsia"/>
          <w:color w:val="333333"/>
          <w:szCs w:val="21"/>
          <w:shd w:val="clear" w:color="auto" w:fill="FFFFFF"/>
        </w:rPr>
        <w:t>高</w:t>
      </w:r>
      <w:r w:rsidRPr="005F511F">
        <w:rPr>
          <w:rFonts w:ascii="Arial" w:hAnsi="Arial" w:cs="Arial" w:hint="eastAsia"/>
          <w:color w:val="333333"/>
          <w:szCs w:val="21"/>
          <w:shd w:val="clear" w:color="auto" w:fill="FFFFFF"/>
        </w:rPr>
        <w:t>WSS</w:t>
      </w:r>
      <w:r w:rsidR="00174817">
        <w:rPr>
          <w:rFonts w:ascii="Arial" w:hAnsi="Arial" w:cs="Arial" w:hint="eastAsia"/>
          <w:color w:val="333333"/>
          <w:szCs w:val="21"/>
          <w:shd w:val="clear" w:color="auto" w:fill="FFFFFF"/>
        </w:rPr>
        <w:t>与脂质</w:t>
      </w:r>
      <w:proofErr w:type="gramStart"/>
      <w:r w:rsidR="00174817">
        <w:rPr>
          <w:rFonts w:ascii="Arial" w:hAnsi="Arial" w:cs="Arial" w:hint="eastAsia"/>
          <w:color w:val="333333"/>
          <w:szCs w:val="21"/>
          <w:shd w:val="clear" w:color="auto" w:fill="FFFFFF"/>
        </w:rPr>
        <w:t>核</w:t>
      </w:r>
      <w:r w:rsidR="00DF2597">
        <w:rPr>
          <w:rFonts w:ascii="Arial" w:hAnsi="Arial" w:cs="Arial" w:hint="eastAsia"/>
          <w:color w:val="333333"/>
          <w:szCs w:val="21"/>
          <w:shd w:val="clear" w:color="auto" w:fill="FFFFFF"/>
        </w:rPr>
        <w:t>增加</w:t>
      </w:r>
      <w:proofErr w:type="gramEnd"/>
      <w:r w:rsidR="00174817">
        <w:rPr>
          <w:rFonts w:ascii="Arial" w:hAnsi="Arial" w:cs="Arial" w:hint="eastAsia"/>
          <w:color w:val="333333"/>
          <w:szCs w:val="21"/>
          <w:shd w:val="clear" w:color="auto" w:fill="FFFFFF"/>
        </w:rPr>
        <w:t>显著相关</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R = 0.283</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p &lt;0.001</w:t>
      </w:r>
      <w:r w:rsidR="00DF2597">
        <w:rPr>
          <w:rFonts w:ascii="Arial" w:hAnsi="Arial" w:cs="Arial" w:hint="eastAsia"/>
          <w:color w:val="333333"/>
          <w:szCs w:val="21"/>
          <w:shd w:val="clear" w:color="auto" w:fill="FFFFFF"/>
        </w:rPr>
        <w:t>），与疏松</w:t>
      </w:r>
      <w:r w:rsidR="00E145C9">
        <w:rPr>
          <w:rFonts w:ascii="Arial" w:hAnsi="Arial" w:cs="Arial" w:hint="eastAsia"/>
          <w:color w:val="333333"/>
          <w:szCs w:val="21"/>
          <w:shd w:val="clear" w:color="auto" w:fill="FFFFFF"/>
        </w:rPr>
        <w:t>基质</w:t>
      </w:r>
      <w:r w:rsidR="00DF2597">
        <w:rPr>
          <w:rFonts w:ascii="Arial" w:hAnsi="Arial" w:cs="Arial" w:hint="eastAsia"/>
          <w:color w:val="333333"/>
          <w:szCs w:val="21"/>
          <w:shd w:val="clear" w:color="auto" w:fill="FFFFFF"/>
        </w:rPr>
        <w:t>无关</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R = -0.03</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p = 0.6</w:t>
      </w:r>
      <w:r w:rsidR="00DF2597">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同样的关系</w:t>
      </w:r>
      <w:r w:rsidR="00DF2597">
        <w:rPr>
          <w:rFonts w:ascii="Arial" w:hAnsi="Arial" w:cs="Arial" w:hint="eastAsia"/>
          <w:color w:val="333333"/>
          <w:szCs w:val="21"/>
          <w:shd w:val="clear" w:color="auto" w:fill="FFFFFF"/>
        </w:rPr>
        <w:t>可</w:t>
      </w:r>
      <w:r w:rsidRPr="005F511F">
        <w:rPr>
          <w:rFonts w:ascii="Arial" w:hAnsi="Arial" w:cs="Arial" w:hint="eastAsia"/>
          <w:color w:val="333333"/>
          <w:szCs w:val="21"/>
          <w:shd w:val="clear" w:color="auto" w:fill="FFFFFF"/>
        </w:rPr>
        <w:t>见于颈总动脉，分叉</w:t>
      </w:r>
      <w:r w:rsidR="00DF2597">
        <w:rPr>
          <w:rFonts w:ascii="Arial" w:hAnsi="Arial" w:cs="Arial" w:hint="eastAsia"/>
          <w:color w:val="333333"/>
          <w:szCs w:val="21"/>
          <w:shd w:val="clear" w:color="auto" w:fill="FFFFFF"/>
        </w:rPr>
        <w:t>处</w:t>
      </w:r>
      <w:r w:rsidRPr="005F511F">
        <w:rPr>
          <w:rFonts w:ascii="Arial" w:hAnsi="Arial" w:cs="Arial" w:hint="eastAsia"/>
          <w:color w:val="333333"/>
          <w:szCs w:val="21"/>
          <w:shd w:val="clear" w:color="auto" w:fill="FFFFFF"/>
        </w:rPr>
        <w:t>或颈内动脉。颈动脉</w:t>
      </w:r>
      <w:r w:rsidR="00E145C9">
        <w:rPr>
          <w:rFonts w:ascii="Arial" w:hAnsi="Arial" w:cs="Arial" w:hint="eastAsia"/>
          <w:color w:val="333333"/>
          <w:szCs w:val="21"/>
          <w:shd w:val="clear" w:color="auto" w:fill="FFFFFF"/>
        </w:rPr>
        <w:t>斑块脂质</w:t>
      </w:r>
      <w:proofErr w:type="gramStart"/>
      <w:r w:rsidR="00E145C9">
        <w:rPr>
          <w:rFonts w:ascii="Arial" w:hAnsi="Arial" w:cs="Arial" w:hint="eastAsia"/>
          <w:color w:val="333333"/>
          <w:szCs w:val="21"/>
          <w:shd w:val="clear" w:color="auto" w:fill="FFFFFF"/>
        </w:rPr>
        <w:t>核</w:t>
      </w:r>
      <w:r w:rsidRPr="005F511F">
        <w:rPr>
          <w:rFonts w:ascii="Arial" w:hAnsi="Arial" w:cs="Arial" w:hint="eastAsia"/>
          <w:color w:val="333333"/>
          <w:szCs w:val="21"/>
          <w:shd w:val="clear" w:color="auto" w:fill="FFFFFF"/>
        </w:rPr>
        <w:t>区域</w:t>
      </w:r>
      <w:proofErr w:type="gramEnd"/>
      <w:r w:rsidR="00E145C9">
        <w:rPr>
          <w:rFonts w:ascii="Arial" w:hAnsi="Arial" w:cs="Arial" w:hint="eastAsia"/>
          <w:color w:val="333333"/>
          <w:szCs w:val="21"/>
          <w:shd w:val="clear" w:color="auto" w:fill="FFFFFF"/>
        </w:rPr>
        <w:t>往往比无脂质核的区域有</w:t>
      </w:r>
      <w:r w:rsidRPr="005F511F">
        <w:rPr>
          <w:rFonts w:ascii="Arial" w:hAnsi="Arial" w:cs="Arial" w:hint="eastAsia"/>
          <w:color w:val="333333"/>
          <w:szCs w:val="21"/>
          <w:shd w:val="clear" w:color="auto" w:fill="FFFFFF"/>
        </w:rPr>
        <w:t>更高的</w:t>
      </w:r>
      <w:r w:rsidR="00BC538D">
        <w:rPr>
          <w:rFonts w:ascii="Arial" w:hAnsi="Arial" w:cs="Arial" w:hint="eastAsia"/>
          <w:color w:val="333333"/>
          <w:szCs w:val="21"/>
          <w:shd w:val="clear" w:color="auto" w:fill="FFFFFF"/>
        </w:rPr>
        <w:t>WSS</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34.1</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2.6</w:t>
      </w:r>
      <w:r w:rsidR="00E145C9">
        <w:rPr>
          <w:rFonts w:ascii="Arial" w:hAnsi="Arial" w:cs="Arial" w:hint="eastAsia"/>
          <w:color w:val="333333"/>
          <w:szCs w:val="21"/>
          <w:shd w:val="clear" w:color="auto" w:fill="FFFFFF"/>
        </w:rPr>
        <w:t xml:space="preserve"> </w:t>
      </w:r>
      <w:proofErr w:type="spellStart"/>
      <w:r w:rsidR="00E145C9">
        <w:rPr>
          <w:rFonts w:ascii="Arial" w:hAnsi="Arial" w:cs="Arial" w:hint="eastAsia"/>
          <w:color w:val="333333"/>
          <w:szCs w:val="21"/>
          <w:shd w:val="clear" w:color="auto" w:fill="FFFFFF"/>
        </w:rPr>
        <w:t>vs</w:t>
      </w:r>
      <w:proofErr w:type="spellEnd"/>
      <w:r w:rsidR="00E145C9">
        <w:rPr>
          <w:rFonts w:ascii="Arial" w:hAnsi="Arial" w:cs="Arial" w:hint="eastAsia"/>
          <w:color w:val="333333"/>
          <w:szCs w:val="21"/>
          <w:shd w:val="clear" w:color="auto" w:fill="FFFFFF"/>
        </w:rPr>
        <w:t xml:space="preserve"> </w:t>
      </w:r>
      <w:r w:rsidRPr="005F511F">
        <w:rPr>
          <w:rFonts w:ascii="Arial" w:hAnsi="Arial" w:cs="Arial" w:hint="eastAsia"/>
          <w:color w:val="333333"/>
          <w:szCs w:val="21"/>
          <w:shd w:val="clear" w:color="auto" w:fill="FFFFFF"/>
        </w:rPr>
        <w:t>17.3</w:t>
      </w:r>
      <w:r w:rsidRPr="005F511F">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 xml:space="preserve">4.6 </w:t>
      </w:r>
      <w:proofErr w:type="spellStart"/>
      <w:r>
        <w:rPr>
          <w:rFonts w:ascii="Arial" w:hAnsi="Arial" w:cs="Arial" w:hint="eastAsia"/>
          <w:color w:val="333333"/>
          <w:szCs w:val="21"/>
          <w:shd w:val="clear" w:color="auto" w:fill="FFFFFF"/>
        </w:rPr>
        <w:t>dyn</w:t>
      </w:r>
      <w:proofErr w:type="spellEnd"/>
      <w:r>
        <w:rPr>
          <w:rFonts w:ascii="Arial" w:hAnsi="Arial" w:cs="Arial" w:hint="eastAsia"/>
          <w:color w:val="333333"/>
          <w:szCs w:val="21"/>
          <w:shd w:val="clear" w:color="auto" w:fill="FFFFFF"/>
        </w:rPr>
        <w:t xml:space="preserve"> / cm2</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p &lt;0.001</w:t>
      </w:r>
      <w:r w:rsidR="00E145C9">
        <w:rPr>
          <w:rFonts w:ascii="Arial" w:hAnsi="Arial" w:cs="Arial" w:hint="eastAsia"/>
          <w:color w:val="333333"/>
          <w:szCs w:val="21"/>
          <w:shd w:val="clear" w:color="auto" w:fill="FFFFFF"/>
        </w:rPr>
        <w:t>），疏松基质和无疏松基质</w:t>
      </w:r>
      <w:r w:rsidRPr="005F511F">
        <w:rPr>
          <w:rFonts w:ascii="Arial" w:hAnsi="Arial" w:cs="Arial" w:hint="eastAsia"/>
          <w:color w:val="333333"/>
          <w:szCs w:val="21"/>
          <w:shd w:val="clear" w:color="auto" w:fill="FFFFFF"/>
        </w:rPr>
        <w:t>区域</w:t>
      </w:r>
      <w:r w:rsidR="00E145C9">
        <w:rPr>
          <w:rFonts w:ascii="Arial" w:hAnsi="Arial" w:cs="Arial" w:hint="eastAsia"/>
          <w:color w:val="333333"/>
          <w:szCs w:val="21"/>
          <w:shd w:val="clear" w:color="auto" w:fill="FFFFFF"/>
        </w:rPr>
        <w:t>的</w:t>
      </w:r>
      <w:r w:rsidR="00E145C9">
        <w:rPr>
          <w:rFonts w:ascii="Arial" w:hAnsi="Arial" w:cs="Arial" w:hint="eastAsia"/>
          <w:color w:val="333333"/>
          <w:szCs w:val="21"/>
          <w:shd w:val="clear" w:color="auto" w:fill="FFFFFF"/>
        </w:rPr>
        <w:t>WSS</w:t>
      </w:r>
      <w:r w:rsidRPr="005F511F">
        <w:rPr>
          <w:rFonts w:ascii="Arial" w:hAnsi="Arial" w:cs="Arial" w:hint="eastAsia"/>
          <w:color w:val="333333"/>
          <w:szCs w:val="21"/>
          <w:shd w:val="clear" w:color="auto" w:fill="FFFFFF"/>
        </w:rPr>
        <w:t>没有差异（</w:t>
      </w:r>
      <w:r w:rsidRPr="005F511F">
        <w:rPr>
          <w:rFonts w:ascii="Arial" w:hAnsi="Arial" w:cs="Arial" w:hint="eastAsia"/>
          <w:color w:val="333333"/>
          <w:szCs w:val="21"/>
          <w:shd w:val="clear" w:color="auto" w:fill="FFFFFF"/>
        </w:rPr>
        <w:t>25.8</w:t>
      </w:r>
      <w:r w:rsidRPr="005F511F">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3.6</w:t>
      </w:r>
      <w:r w:rsidRPr="005F511F">
        <w:rPr>
          <w:rFonts w:ascii="Arial" w:hAnsi="Arial" w:cs="Arial" w:hint="eastAsia"/>
          <w:color w:val="333333"/>
          <w:szCs w:val="21"/>
          <w:shd w:val="clear" w:color="auto" w:fill="FFFFFF"/>
        </w:rPr>
        <w:t>对比</w:t>
      </w:r>
      <w:r w:rsidRPr="005F511F">
        <w:rPr>
          <w:rFonts w:ascii="Arial" w:hAnsi="Arial" w:cs="Arial" w:hint="eastAsia"/>
          <w:color w:val="333333"/>
          <w:szCs w:val="21"/>
          <w:shd w:val="clear" w:color="auto" w:fill="FFFFFF"/>
        </w:rPr>
        <w:t>22.5</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3.3</w:t>
      </w:r>
      <w:r w:rsidRPr="005F511F">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p = 0.7</w:t>
      </w:r>
      <w:r w:rsidRPr="005F511F">
        <w:rPr>
          <w:rFonts w:ascii="Arial" w:hAnsi="Arial" w:cs="Arial" w:hint="eastAsia"/>
          <w:color w:val="333333"/>
          <w:szCs w:val="21"/>
          <w:shd w:val="clear" w:color="auto" w:fill="FFFFFF"/>
        </w:rPr>
        <w:t>）。</w:t>
      </w:r>
    </w:p>
    <w:p w:rsidR="00174817" w:rsidRDefault="005F511F" w:rsidP="005F511F">
      <w:pPr>
        <w:rPr>
          <w:rFonts w:ascii="Arial" w:hAnsi="Arial" w:cs="Arial" w:hint="eastAsia"/>
          <w:color w:val="333333"/>
          <w:szCs w:val="21"/>
          <w:shd w:val="clear" w:color="auto" w:fill="FFFFFF"/>
        </w:rPr>
      </w:pPr>
      <w:r w:rsidRPr="005F511F">
        <w:rPr>
          <w:rFonts w:ascii="Arial" w:hAnsi="Arial" w:cs="Arial" w:hint="eastAsia"/>
          <w:b/>
          <w:color w:val="333333"/>
          <w:szCs w:val="21"/>
          <w:shd w:val="clear" w:color="auto" w:fill="FFFFFF"/>
        </w:rPr>
        <w:t>结论：</w:t>
      </w:r>
      <w:r w:rsidR="00174817">
        <w:rPr>
          <w:rFonts w:ascii="Arial" w:hAnsi="Arial" w:cs="Arial" w:hint="eastAsia"/>
          <w:color w:val="333333"/>
          <w:szCs w:val="21"/>
          <w:shd w:val="clear" w:color="auto" w:fill="FFFFFF"/>
        </w:rPr>
        <w:t>在颈动脉粥样硬化疾病中</w:t>
      </w:r>
      <w:r w:rsidR="00DF2597">
        <w:rPr>
          <w:rFonts w:ascii="Arial" w:hAnsi="Arial" w:cs="Arial" w:hint="eastAsia"/>
          <w:color w:val="333333"/>
          <w:szCs w:val="21"/>
          <w:shd w:val="clear" w:color="auto" w:fill="FFFFFF"/>
        </w:rPr>
        <w:t>，</w:t>
      </w:r>
      <w:r w:rsidRPr="005F511F">
        <w:rPr>
          <w:rFonts w:ascii="Arial" w:hAnsi="Arial" w:cs="Arial" w:hint="eastAsia"/>
          <w:color w:val="333333"/>
          <w:szCs w:val="21"/>
          <w:shd w:val="clear" w:color="auto" w:fill="FFFFFF"/>
        </w:rPr>
        <w:t>高</w:t>
      </w:r>
      <w:r w:rsidRPr="005F511F">
        <w:rPr>
          <w:rFonts w:ascii="Arial" w:hAnsi="Arial" w:cs="Arial" w:hint="eastAsia"/>
          <w:color w:val="333333"/>
          <w:szCs w:val="21"/>
          <w:shd w:val="clear" w:color="auto" w:fill="FFFFFF"/>
        </w:rPr>
        <w:t>WSS</w:t>
      </w:r>
      <w:r w:rsidR="00174817">
        <w:rPr>
          <w:rFonts w:ascii="Arial" w:hAnsi="Arial" w:cs="Arial" w:hint="eastAsia"/>
          <w:color w:val="333333"/>
          <w:szCs w:val="21"/>
          <w:shd w:val="clear" w:color="auto" w:fill="FFFFFF"/>
        </w:rPr>
        <w:t>与脂质</w:t>
      </w:r>
      <w:proofErr w:type="gramStart"/>
      <w:r w:rsidR="00174817">
        <w:rPr>
          <w:rFonts w:ascii="Arial" w:hAnsi="Arial" w:cs="Arial" w:hint="eastAsia"/>
          <w:color w:val="333333"/>
          <w:szCs w:val="21"/>
          <w:shd w:val="clear" w:color="auto" w:fill="FFFFFF"/>
        </w:rPr>
        <w:t>核增加</w:t>
      </w:r>
      <w:proofErr w:type="gramEnd"/>
      <w:r w:rsidR="00174817">
        <w:rPr>
          <w:rFonts w:ascii="Arial" w:hAnsi="Arial" w:cs="Arial" w:hint="eastAsia"/>
          <w:color w:val="333333"/>
          <w:szCs w:val="21"/>
          <w:shd w:val="clear" w:color="auto" w:fill="FFFFFF"/>
        </w:rPr>
        <w:t>有关，与疏松基质无关。</w:t>
      </w:r>
      <w:r w:rsidRPr="005F511F">
        <w:rPr>
          <w:rFonts w:ascii="Arial" w:hAnsi="Arial" w:cs="Arial" w:hint="eastAsia"/>
          <w:color w:val="333333"/>
          <w:szCs w:val="21"/>
          <w:shd w:val="clear" w:color="auto" w:fill="FFFFFF"/>
        </w:rPr>
        <w:t>WSS</w:t>
      </w:r>
      <w:r w:rsidRPr="005F511F">
        <w:rPr>
          <w:rFonts w:ascii="Arial" w:hAnsi="Arial" w:cs="Arial" w:hint="eastAsia"/>
          <w:color w:val="333333"/>
          <w:szCs w:val="21"/>
          <w:shd w:val="clear" w:color="auto" w:fill="FFFFFF"/>
        </w:rPr>
        <w:t>和</w:t>
      </w:r>
      <w:r w:rsidR="00174817">
        <w:rPr>
          <w:rFonts w:ascii="Arial" w:hAnsi="Arial" w:cs="Arial" w:hint="eastAsia"/>
          <w:color w:val="333333"/>
          <w:szCs w:val="21"/>
          <w:shd w:val="clear" w:color="auto" w:fill="FFFFFF"/>
        </w:rPr>
        <w:t>脂质核</w:t>
      </w:r>
      <w:r w:rsidRPr="005F511F">
        <w:rPr>
          <w:rFonts w:ascii="Arial" w:hAnsi="Arial" w:cs="Arial" w:hint="eastAsia"/>
          <w:color w:val="333333"/>
          <w:szCs w:val="21"/>
          <w:shd w:val="clear" w:color="auto" w:fill="FFFFFF"/>
        </w:rPr>
        <w:t>之间的这种关系</w:t>
      </w:r>
      <w:r w:rsidR="00DF2597">
        <w:rPr>
          <w:rFonts w:ascii="Arial" w:hAnsi="Arial" w:cs="Arial" w:hint="eastAsia"/>
          <w:color w:val="333333"/>
          <w:szCs w:val="21"/>
          <w:shd w:val="clear" w:color="auto" w:fill="FFFFFF"/>
        </w:rPr>
        <w:t>可能对</w:t>
      </w:r>
      <w:r w:rsidR="00174817">
        <w:rPr>
          <w:rFonts w:ascii="Arial" w:hAnsi="Arial" w:cs="Arial" w:hint="eastAsia"/>
          <w:color w:val="333333"/>
          <w:szCs w:val="21"/>
          <w:shd w:val="clear" w:color="auto" w:fill="FFFFFF"/>
        </w:rPr>
        <w:t>斑块易损性</w:t>
      </w:r>
      <w:r w:rsidR="00DF2597">
        <w:rPr>
          <w:rFonts w:ascii="Arial" w:hAnsi="Arial" w:cs="Arial" w:hint="eastAsia"/>
          <w:color w:val="333333"/>
          <w:szCs w:val="21"/>
          <w:shd w:val="clear" w:color="auto" w:fill="FFFFFF"/>
        </w:rPr>
        <w:t>有</w:t>
      </w:r>
      <w:r w:rsidRPr="005F511F">
        <w:rPr>
          <w:rFonts w:ascii="Arial" w:hAnsi="Arial" w:cs="Arial" w:hint="eastAsia"/>
          <w:color w:val="333333"/>
          <w:szCs w:val="21"/>
          <w:shd w:val="clear" w:color="auto" w:fill="FFFFFF"/>
        </w:rPr>
        <w:t>重要作用</w:t>
      </w:r>
      <w:r w:rsidR="00E145C9">
        <w:rPr>
          <w:rFonts w:ascii="Arial" w:hAnsi="Arial" w:cs="Arial" w:hint="eastAsia"/>
          <w:color w:val="333333"/>
          <w:szCs w:val="21"/>
          <w:shd w:val="clear" w:color="auto" w:fill="FFFFFF"/>
        </w:rPr>
        <w:t>。</w:t>
      </w:r>
    </w:p>
    <w:p w:rsidR="00174817" w:rsidRDefault="00174817" w:rsidP="005F511F">
      <w:pPr>
        <w:rPr>
          <w:rFonts w:ascii="Arial" w:hAnsi="Arial" w:cs="Arial" w:hint="eastAsia"/>
          <w:color w:val="333333"/>
          <w:szCs w:val="21"/>
          <w:shd w:val="clear" w:color="auto" w:fill="FFFFFF"/>
        </w:rPr>
      </w:pPr>
    </w:p>
    <w:p w:rsidR="005F511F" w:rsidRPr="00174817" w:rsidRDefault="005F511F" w:rsidP="005F511F">
      <w:pPr>
        <w:rPr>
          <w:rFonts w:ascii="Arial" w:hAnsi="Arial" w:cs="Arial"/>
          <w:color w:val="333333"/>
          <w:szCs w:val="21"/>
          <w:shd w:val="clear" w:color="auto" w:fill="FFFFFF"/>
        </w:rPr>
      </w:pPr>
      <w:r>
        <w:rPr>
          <w:rFonts w:ascii="Arial" w:hAnsi="Arial" w:cs="Arial"/>
          <w:noProof/>
          <w:color w:val="333333"/>
          <w:szCs w:val="21"/>
          <w:shd w:val="clear" w:color="auto" w:fill="FFFFFF"/>
        </w:rPr>
        <w:drawing>
          <wp:inline distT="0" distB="0" distL="0" distR="0" wp14:anchorId="7D998CE1" wp14:editId="06BE88DB">
            <wp:extent cx="3810000" cy="2667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8_2009_Article_618_Fig1_HTML.jpg"/>
                    <pic:cNvPicPr/>
                  </pic:nvPicPr>
                  <pic:blipFill>
                    <a:blip r:embed="rId9">
                      <a:extLst>
                        <a:ext uri="{28A0092B-C50C-407E-A947-70E740481C1C}">
                          <a14:useLocalDpi xmlns:a14="http://schemas.microsoft.com/office/drawing/2010/main" val="0"/>
                        </a:ext>
                      </a:extLst>
                    </a:blip>
                    <a:stretch>
                      <a:fillRect/>
                    </a:stretch>
                  </pic:blipFill>
                  <pic:spPr>
                    <a:xfrm>
                      <a:off x="0" y="0"/>
                      <a:ext cx="3810000" cy="2667000"/>
                    </a:xfrm>
                    <a:prstGeom prst="rect">
                      <a:avLst/>
                    </a:prstGeom>
                  </pic:spPr>
                </pic:pic>
              </a:graphicData>
            </a:graphic>
          </wp:inline>
        </w:drawing>
      </w:r>
      <w:bookmarkEnd w:id="0"/>
    </w:p>
    <w:sectPr w:rsidR="005F511F" w:rsidRPr="001748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C2" w:rsidRDefault="005E71C2" w:rsidP="00A24C94">
      <w:r>
        <w:separator/>
      </w:r>
    </w:p>
  </w:endnote>
  <w:endnote w:type="continuationSeparator" w:id="0">
    <w:p w:rsidR="005E71C2" w:rsidRDefault="005E71C2" w:rsidP="00A2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C2" w:rsidRDefault="005E71C2" w:rsidP="00A24C94">
      <w:r>
        <w:separator/>
      </w:r>
    </w:p>
  </w:footnote>
  <w:footnote w:type="continuationSeparator" w:id="0">
    <w:p w:rsidR="005E71C2" w:rsidRDefault="005E71C2" w:rsidP="00A24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02CB0"/>
    <w:multiLevelType w:val="hybridMultilevel"/>
    <w:tmpl w:val="F0CC7314"/>
    <w:lvl w:ilvl="0" w:tplc="4E94D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4A7B02"/>
    <w:multiLevelType w:val="hybridMultilevel"/>
    <w:tmpl w:val="0C2E8CC8"/>
    <w:lvl w:ilvl="0" w:tplc="291A1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8E"/>
    <w:rsid w:val="0002274C"/>
    <w:rsid w:val="00044CD1"/>
    <w:rsid w:val="00090523"/>
    <w:rsid w:val="000A2756"/>
    <w:rsid w:val="000B45C6"/>
    <w:rsid w:val="000F7B1A"/>
    <w:rsid w:val="00100B7D"/>
    <w:rsid w:val="001228DE"/>
    <w:rsid w:val="0013432F"/>
    <w:rsid w:val="00152854"/>
    <w:rsid w:val="001733CF"/>
    <w:rsid w:val="00173B8D"/>
    <w:rsid w:val="00174817"/>
    <w:rsid w:val="001A428C"/>
    <w:rsid w:val="002045EE"/>
    <w:rsid w:val="0022693A"/>
    <w:rsid w:val="00246EC4"/>
    <w:rsid w:val="00274D3A"/>
    <w:rsid w:val="002C04FB"/>
    <w:rsid w:val="003E7161"/>
    <w:rsid w:val="004054BE"/>
    <w:rsid w:val="00411B06"/>
    <w:rsid w:val="00444FCF"/>
    <w:rsid w:val="0045263F"/>
    <w:rsid w:val="00471BAD"/>
    <w:rsid w:val="00496A84"/>
    <w:rsid w:val="00497E4D"/>
    <w:rsid w:val="00552F00"/>
    <w:rsid w:val="005918ED"/>
    <w:rsid w:val="00596A3E"/>
    <w:rsid w:val="005A2FFC"/>
    <w:rsid w:val="005D2D4E"/>
    <w:rsid w:val="005E71C2"/>
    <w:rsid w:val="005F511F"/>
    <w:rsid w:val="006265F0"/>
    <w:rsid w:val="00626D1C"/>
    <w:rsid w:val="0063314E"/>
    <w:rsid w:val="00634B09"/>
    <w:rsid w:val="0064374F"/>
    <w:rsid w:val="006478E0"/>
    <w:rsid w:val="006510DE"/>
    <w:rsid w:val="006A20EB"/>
    <w:rsid w:val="006C27F0"/>
    <w:rsid w:val="006D3FEC"/>
    <w:rsid w:val="006D6F45"/>
    <w:rsid w:val="006E13AC"/>
    <w:rsid w:val="00725A8A"/>
    <w:rsid w:val="00751BC7"/>
    <w:rsid w:val="007A3214"/>
    <w:rsid w:val="007A457E"/>
    <w:rsid w:val="007B3866"/>
    <w:rsid w:val="007C689C"/>
    <w:rsid w:val="007C7F90"/>
    <w:rsid w:val="007D5A50"/>
    <w:rsid w:val="008111D8"/>
    <w:rsid w:val="00826878"/>
    <w:rsid w:val="00832F7D"/>
    <w:rsid w:val="008360AC"/>
    <w:rsid w:val="008F5585"/>
    <w:rsid w:val="00912188"/>
    <w:rsid w:val="00936035"/>
    <w:rsid w:val="00973C8C"/>
    <w:rsid w:val="00986490"/>
    <w:rsid w:val="00994D16"/>
    <w:rsid w:val="009A0C4B"/>
    <w:rsid w:val="009A4DC3"/>
    <w:rsid w:val="009B608D"/>
    <w:rsid w:val="009C489F"/>
    <w:rsid w:val="009E3E66"/>
    <w:rsid w:val="00A03A39"/>
    <w:rsid w:val="00A1119B"/>
    <w:rsid w:val="00A24C94"/>
    <w:rsid w:val="00A257B8"/>
    <w:rsid w:val="00A265FC"/>
    <w:rsid w:val="00A27B5B"/>
    <w:rsid w:val="00A45F11"/>
    <w:rsid w:val="00A57F47"/>
    <w:rsid w:val="00A800FB"/>
    <w:rsid w:val="00A83551"/>
    <w:rsid w:val="00AA05C0"/>
    <w:rsid w:val="00AD3023"/>
    <w:rsid w:val="00AD5EF2"/>
    <w:rsid w:val="00B0602E"/>
    <w:rsid w:val="00B20E1C"/>
    <w:rsid w:val="00B4060B"/>
    <w:rsid w:val="00B50AEB"/>
    <w:rsid w:val="00B71FC8"/>
    <w:rsid w:val="00B83CDF"/>
    <w:rsid w:val="00BB2F8E"/>
    <w:rsid w:val="00BC538D"/>
    <w:rsid w:val="00C0519A"/>
    <w:rsid w:val="00C11FC4"/>
    <w:rsid w:val="00C6697E"/>
    <w:rsid w:val="00C77A7C"/>
    <w:rsid w:val="00CF5A8E"/>
    <w:rsid w:val="00D05F52"/>
    <w:rsid w:val="00D26044"/>
    <w:rsid w:val="00D451A3"/>
    <w:rsid w:val="00D54930"/>
    <w:rsid w:val="00D85388"/>
    <w:rsid w:val="00D91375"/>
    <w:rsid w:val="00DE0EBE"/>
    <w:rsid w:val="00DE2C65"/>
    <w:rsid w:val="00DF2597"/>
    <w:rsid w:val="00E145C9"/>
    <w:rsid w:val="00E22490"/>
    <w:rsid w:val="00E239FE"/>
    <w:rsid w:val="00E31268"/>
    <w:rsid w:val="00E5231B"/>
    <w:rsid w:val="00E82FDF"/>
    <w:rsid w:val="00E84EB3"/>
    <w:rsid w:val="00ED2847"/>
    <w:rsid w:val="00ED6529"/>
    <w:rsid w:val="00EF130D"/>
    <w:rsid w:val="00F3076D"/>
    <w:rsid w:val="00F337BE"/>
    <w:rsid w:val="00F65F03"/>
    <w:rsid w:val="00F702F8"/>
    <w:rsid w:val="00F74478"/>
    <w:rsid w:val="00F83A32"/>
    <w:rsid w:val="00FB3B39"/>
    <w:rsid w:val="00FC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basedOn w:val="a0"/>
    <w:rsid w:val="00BB2F8E"/>
  </w:style>
  <w:style w:type="character" w:customStyle="1" w:styleId="title-text">
    <w:name w:val="title-text"/>
    <w:basedOn w:val="a0"/>
    <w:rsid w:val="00E239FE"/>
  </w:style>
  <w:style w:type="paragraph" w:styleId="a3">
    <w:name w:val="header"/>
    <w:basedOn w:val="a"/>
    <w:link w:val="Char"/>
    <w:uiPriority w:val="99"/>
    <w:unhideWhenUsed/>
    <w:rsid w:val="00A24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4C94"/>
    <w:rPr>
      <w:sz w:val="18"/>
      <w:szCs w:val="18"/>
    </w:rPr>
  </w:style>
  <w:style w:type="paragraph" w:styleId="a4">
    <w:name w:val="footer"/>
    <w:basedOn w:val="a"/>
    <w:link w:val="Char0"/>
    <w:uiPriority w:val="99"/>
    <w:unhideWhenUsed/>
    <w:rsid w:val="00A24C94"/>
    <w:pPr>
      <w:tabs>
        <w:tab w:val="center" w:pos="4153"/>
        <w:tab w:val="right" w:pos="8306"/>
      </w:tabs>
      <w:snapToGrid w:val="0"/>
      <w:jc w:val="left"/>
    </w:pPr>
    <w:rPr>
      <w:sz w:val="18"/>
      <w:szCs w:val="18"/>
    </w:rPr>
  </w:style>
  <w:style w:type="character" w:customStyle="1" w:styleId="Char0">
    <w:name w:val="页脚 Char"/>
    <w:basedOn w:val="a0"/>
    <w:link w:val="a4"/>
    <w:uiPriority w:val="99"/>
    <w:rsid w:val="00A24C94"/>
    <w:rPr>
      <w:sz w:val="18"/>
      <w:szCs w:val="18"/>
    </w:rPr>
  </w:style>
  <w:style w:type="paragraph" w:styleId="a5">
    <w:name w:val="List Paragraph"/>
    <w:basedOn w:val="a"/>
    <w:uiPriority w:val="34"/>
    <w:qFormat/>
    <w:rsid w:val="00A24C94"/>
    <w:pPr>
      <w:ind w:firstLineChars="200" w:firstLine="420"/>
    </w:pPr>
  </w:style>
  <w:style w:type="paragraph" w:styleId="a6">
    <w:name w:val="Balloon Text"/>
    <w:basedOn w:val="a"/>
    <w:link w:val="Char1"/>
    <w:uiPriority w:val="99"/>
    <w:semiHidden/>
    <w:unhideWhenUsed/>
    <w:rsid w:val="00497E4D"/>
    <w:rPr>
      <w:sz w:val="18"/>
      <w:szCs w:val="18"/>
    </w:rPr>
  </w:style>
  <w:style w:type="character" w:customStyle="1" w:styleId="Char1">
    <w:name w:val="批注框文本 Char"/>
    <w:basedOn w:val="a0"/>
    <w:link w:val="a6"/>
    <w:uiPriority w:val="99"/>
    <w:semiHidden/>
    <w:rsid w:val="00497E4D"/>
    <w:rPr>
      <w:sz w:val="18"/>
      <w:szCs w:val="18"/>
    </w:rPr>
  </w:style>
  <w:style w:type="character" w:styleId="a7">
    <w:name w:val="annotation reference"/>
    <w:basedOn w:val="a0"/>
    <w:uiPriority w:val="99"/>
    <w:semiHidden/>
    <w:unhideWhenUsed/>
    <w:rsid w:val="00826878"/>
    <w:rPr>
      <w:sz w:val="21"/>
      <w:szCs w:val="21"/>
    </w:rPr>
  </w:style>
  <w:style w:type="paragraph" w:styleId="a8">
    <w:name w:val="annotation text"/>
    <w:basedOn w:val="a"/>
    <w:link w:val="Char2"/>
    <w:uiPriority w:val="99"/>
    <w:semiHidden/>
    <w:unhideWhenUsed/>
    <w:rsid w:val="00826878"/>
    <w:pPr>
      <w:jc w:val="left"/>
    </w:pPr>
  </w:style>
  <w:style w:type="character" w:customStyle="1" w:styleId="Char2">
    <w:name w:val="批注文字 Char"/>
    <w:basedOn w:val="a0"/>
    <w:link w:val="a8"/>
    <w:uiPriority w:val="99"/>
    <w:semiHidden/>
    <w:rsid w:val="00826878"/>
  </w:style>
  <w:style w:type="paragraph" w:styleId="a9">
    <w:name w:val="annotation subject"/>
    <w:basedOn w:val="a8"/>
    <w:next w:val="a8"/>
    <w:link w:val="Char3"/>
    <w:uiPriority w:val="99"/>
    <w:semiHidden/>
    <w:unhideWhenUsed/>
    <w:rsid w:val="00826878"/>
    <w:rPr>
      <w:b/>
      <w:bCs/>
    </w:rPr>
  </w:style>
  <w:style w:type="character" w:customStyle="1" w:styleId="Char3">
    <w:name w:val="批注主题 Char"/>
    <w:basedOn w:val="Char2"/>
    <w:link w:val="a9"/>
    <w:uiPriority w:val="99"/>
    <w:semiHidden/>
    <w:rsid w:val="00826878"/>
    <w:rPr>
      <w:b/>
      <w:bCs/>
    </w:rPr>
  </w:style>
  <w:style w:type="paragraph" w:styleId="aa">
    <w:name w:val="Normal (Web)"/>
    <w:basedOn w:val="a"/>
    <w:uiPriority w:val="99"/>
    <w:semiHidden/>
    <w:unhideWhenUsed/>
    <w:rsid w:val="00F337B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basedOn w:val="a0"/>
    <w:rsid w:val="00BB2F8E"/>
  </w:style>
  <w:style w:type="character" w:customStyle="1" w:styleId="title-text">
    <w:name w:val="title-text"/>
    <w:basedOn w:val="a0"/>
    <w:rsid w:val="00E239FE"/>
  </w:style>
  <w:style w:type="paragraph" w:styleId="a3">
    <w:name w:val="header"/>
    <w:basedOn w:val="a"/>
    <w:link w:val="Char"/>
    <w:uiPriority w:val="99"/>
    <w:unhideWhenUsed/>
    <w:rsid w:val="00A24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4C94"/>
    <w:rPr>
      <w:sz w:val="18"/>
      <w:szCs w:val="18"/>
    </w:rPr>
  </w:style>
  <w:style w:type="paragraph" w:styleId="a4">
    <w:name w:val="footer"/>
    <w:basedOn w:val="a"/>
    <w:link w:val="Char0"/>
    <w:uiPriority w:val="99"/>
    <w:unhideWhenUsed/>
    <w:rsid w:val="00A24C94"/>
    <w:pPr>
      <w:tabs>
        <w:tab w:val="center" w:pos="4153"/>
        <w:tab w:val="right" w:pos="8306"/>
      </w:tabs>
      <w:snapToGrid w:val="0"/>
      <w:jc w:val="left"/>
    </w:pPr>
    <w:rPr>
      <w:sz w:val="18"/>
      <w:szCs w:val="18"/>
    </w:rPr>
  </w:style>
  <w:style w:type="character" w:customStyle="1" w:styleId="Char0">
    <w:name w:val="页脚 Char"/>
    <w:basedOn w:val="a0"/>
    <w:link w:val="a4"/>
    <w:uiPriority w:val="99"/>
    <w:rsid w:val="00A24C94"/>
    <w:rPr>
      <w:sz w:val="18"/>
      <w:szCs w:val="18"/>
    </w:rPr>
  </w:style>
  <w:style w:type="paragraph" w:styleId="a5">
    <w:name w:val="List Paragraph"/>
    <w:basedOn w:val="a"/>
    <w:uiPriority w:val="34"/>
    <w:qFormat/>
    <w:rsid w:val="00A24C94"/>
    <w:pPr>
      <w:ind w:firstLineChars="200" w:firstLine="420"/>
    </w:pPr>
  </w:style>
  <w:style w:type="paragraph" w:styleId="a6">
    <w:name w:val="Balloon Text"/>
    <w:basedOn w:val="a"/>
    <w:link w:val="Char1"/>
    <w:uiPriority w:val="99"/>
    <w:semiHidden/>
    <w:unhideWhenUsed/>
    <w:rsid w:val="00497E4D"/>
    <w:rPr>
      <w:sz w:val="18"/>
      <w:szCs w:val="18"/>
    </w:rPr>
  </w:style>
  <w:style w:type="character" w:customStyle="1" w:styleId="Char1">
    <w:name w:val="批注框文本 Char"/>
    <w:basedOn w:val="a0"/>
    <w:link w:val="a6"/>
    <w:uiPriority w:val="99"/>
    <w:semiHidden/>
    <w:rsid w:val="00497E4D"/>
    <w:rPr>
      <w:sz w:val="18"/>
      <w:szCs w:val="18"/>
    </w:rPr>
  </w:style>
  <w:style w:type="character" w:styleId="a7">
    <w:name w:val="annotation reference"/>
    <w:basedOn w:val="a0"/>
    <w:uiPriority w:val="99"/>
    <w:semiHidden/>
    <w:unhideWhenUsed/>
    <w:rsid w:val="00826878"/>
    <w:rPr>
      <w:sz w:val="21"/>
      <w:szCs w:val="21"/>
    </w:rPr>
  </w:style>
  <w:style w:type="paragraph" w:styleId="a8">
    <w:name w:val="annotation text"/>
    <w:basedOn w:val="a"/>
    <w:link w:val="Char2"/>
    <w:uiPriority w:val="99"/>
    <w:semiHidden/>
    <w:unhideWhenUsed/>
    <w:rsid w:val="00826878"/>
    <w:pPr>
      <w:jc w:val="left"/>
    </w:pPr>
  </w:style>
  <w:style w:type="character" w:customStyle="1" w:styleId="Char2">
    <w:name w:val="批注文字 Char"/>
    <w:basedOn w:val="a0"/>
    <w:link w:val="a8"/>
    <w:uiPriority w:val="99"/>
    <w:semiHidden/>
    <w:rsid w:val="00826878"/>
  </w:style>
  <w:style w:type="paragraph" w:styleId="a9">
    <w:name w:val="annotation subject"/>
    <w:basedOn w:val="a8"/>
    <w:next w:val="a8"/>
    <w:link w:val="Char3"/>
    <w:uiPriority w:val="99"/>
    <w:semiHidden/>
    <w:unhideWhenUsed/>
    <w:rsid w:val="00826878"/>
    <w:rPr>
      <w:b/>
      <w:bCs/>
    </w:rPr>
  </w:style>
  <w:style w:type="character" w:customStyle="1" w:styleId="Char3">
    <w:name w:val="批注主题 Char"/>
    <w:basedOn w:val="Char2"/>
    <w:link w:val="a9"/>
    <w:uiPriority w:val="99"/>
    <w:semiHidden/>
    <w:rsid w:val="00826878"/>
    <w:rPr>
      <w:b/>
      <w:bCs/>
    </w:rPr>
  </w:style>
  <w:style w:type="paragraph" w:styleId="aa">
    <w:name w:val="Normal (Web)"/>
    <w:basedOn w:val="a"/>
    <w:uiPriority w:val="99"/>
    <w:semiHidden/>
    <w:unhideWhenUsed/>
    <w:rsid w:val="00F337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3647">
      <w:bodyDiv w:val="1"/>
      <w:marLeft w:val="0"/>
      <w:marRight w:val="0"/>
      <w:marTop w:val="0"/>
      <w:marBottom w:val="0"/>
      <w:divBdr>
        <w:top w:val="none" w:sz="0" w:space="0" w:color="auto"/>
        <w:left w:val="none" w:sz="0" w:space="0" w:color="auto"/>
        <w:bottom w:val="none" w:sz="0" w:space="0" w:color="auto"/>
        <w:right w:val="none" w:sz="0" w:space="0" w:color="auto"/>
      </w:divBdr>
    </w:div>
    <w:div w:id="696391471">
      <w:bodyDiv w:val="1"/>
      <w:marLeft w:val="0"/>
      <w:marRight w:val="0"/>
      <w:marTop w:val="0"/>
      <w:marBottom w:val="0"/>
      <w:divBdr>
        <w:top w:val="none" w:sz="0" w:space="0" w:color="auto"/>
        <w:left w:val="none" w:sz="0" w:space="0" w:color="auto"/>
        <w:bottom w:val="none" w:sz="0" w:space="0" w:color="auto"/>
        <w:right w:val="none" w:sz="0" w:space="0" w:color="auto"/>
      </w:divBdr>
    </w:div>
    <w:div w:id="15761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7</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Windows 用户</cp:lastModifiedBy>
  <cp:revision>13</cp:revision>
  <dcterms:created xsi:type="dcterms:W3CDTF">2018-03-23T08:16:00Z</dcterms:created>
  <dcterms:modified xsi:type="dcterms:W3CDTF">2019-07-08T07:46:00Z</dcterms:modified>
</cp:coreProperties>
</file>